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BBF8A">
      <w:pPr>
        <w:tabs>
          <w:tab w:val="left" w:pos="2055"/>
        </w:tabs>
        <w:adjustRightInd w:val="0"/>
        <w:snapToGrid w:val="0"/>
        <w:spacing w:line="2000" w:lineRule="exact"/>
        <w:jc w:val="left"/>
        <w:rPr>
          <w:color w:val="4874CB" w:themeColor="accent1"/>
          <w:szCs w:val="22"/>
          <w14:textFill>
            <w14:solidFill>
              <w14:schemeClr w14:val="accent1"/>
            </w14:solidFill>
          </w14:textFill>
        </w:rPr>
      </w:pPr>
    </w:p>
    <w:p w14:paraId="5B501D06">
      <w:pPr>
        <w:adjustRightInd w:val="0"/>
        <w:snapToGrid w:val="0"/>
        <w:jc w:val="center"/>
        <w:rPr>
          <w:b/>
          <w:bCs/>
          <w:color w:val="2E54A1" w:themeColor="accent1" w:themeShade="BF"/>
          <w:sz w:val="56"/>
          <w:szCs w:val="56"/>
        </w:rPr>
      </w:pPr>
    </w:p>
    <w:p w14:paraId="2B764DD1">
      <w:pPr>
        <w:adjustRightInd w:val="0"/>
        <w:snapToGrid w:val="0"/>
        <w:jc w:val="center"/>
        <w:rPr>
          <w:b/>
          <w:bCs/>
          <w:color w:val="2E54A1" w:themeColor="accent1" w:themeShade="BF"/>
          <w:sz w:val="36"/>
          <w:szCs w:val="36"/>
        </w:rPr>
      </w:pPr>
      <w:bookmarkStart w:id="0" w:name="_Toc18953"/>
      <w:bookmarkStart w:id="1" w:name="_Toc1023"/>
      <w:bookmarkStart w:id="2" w:name="_Toc18666"/>
      <w:r>
        <w:rPr>
          <w:rFonts w:hint="eastAsia"/>
          <w:b/>
          <w:bCs/>
          <w:color w:val="2E54A1" w:themeColor="accent1" w:themeShade="BF"/>
          <w:sz w:val="36"/>
          <w:szCs w:val="36"/>
          <w:lang w:val="en-US" w:eastAsia="zh-CN"/>
        </w:rPr>
        <w:t>胶合板</w:t>
      </w:r>
      <w:r>
        <w:rPr>
          <w:rFonts w:hint="eastAsia"/>
          <w:b/>
          <w:bCs/>
          <w:color w:val="2E54A1" w:themeColor="accent1" w:themeShade="BF"/>
          <w:sz w:val="36"/>
          <w:szCs w:val="36"/>
        </w:rPr>
        <w:t>项目定制微波加热设备</w:t>
      </w:r>
    </w:p>
    <w:p w14:paraId="74940E35">
      <w:pPr>
        <w:adjustRightInd w:val="0"/>
        <w:snapToGrid w:val="0"/>
        <w:jc w:val="center"/>
        <w:rPr>
          <w:b/>
          <w:bCs/>
          <w:color w:val="2E54A1" w:themeColor="accent1" w:themeShade="BF"/>
          <w:sz w:val="36"/>
          <w:szCs w:val="36"/>
        </w:rPr>
      </w:pPr>
      <w:r>
        <w:rPr>
          <w:rFonts w:hint="eastAsia"/>
          <w:b/>
          <w:bCs/>
          <w:color w:val="2E54A1" w:themeColor="accent1" w:themeShade="BF"/>
          <w:sz w:val="36"/>
          <w:szCs w:val="36"/>
        </w:rPr>
        <w:t>技术方案</w:t>
      </w:r>
      <w:bookmarkEnd w:id="0"/>
      <w:bookmarkEnd w:id="1"/>
      <w:bookmarkEnd w:id="2"/>
    </w:p>
    <w:p w14:paraId="6EF20BCD">
      <w:pPr>
        <w:adjustRightInd w:val="0"/>
        <w:snapToGrid w:val="0"/>
        <w:jc w:val="center"/>
        <w:rPr>
          <w:sz w:val="36"/>
          <w:szCs w:val="36"/>
        </w:rPr>
      </w:pPr>
      <w:r>
        <w:rPr>
          <w:rFonts w:hint="eastAsia"/>
          <w:b/>
          <w:bCs/>
          <w:color w:val="2E54A1" w:themeColor="accent1" w:themeShade="BF"/>
          <w:sz w:val="36"/>
          <w:szCs w:val="36"/>
        </w:rPr>
        <w:t>1690HMV</w:t>
      </w:r>
    </w:p>
    <w:p w14:paraId="56BB9DC0">
      <w:pPr>
        <w:adjustRightInd w:val="0"/>
        <w:snapToGrid w:val="0"/>
        <w:jc w:val="center"/>
        <w:rPr>
          <w:b/>
          <w:bCs/>
          <w:color w:val="2E54A1" w:themeColor="accent1" w:themeShade="BF"/>
          <w:sz w:val="56"/>
          <w:szCs w:val="56"/>
        </w:rPr>
      </w:pPr>
    </w:p>
    <w:p w14:paraId="769FA657">
      <w:pPr>
        <w:adjustRightInd w:val="0"/>
        <w:snapToGrid w:val="0"/>
        <w:jc w:val="center"/>
        <w:rPr>
          <w:b/>
          <w:bCs/>
          <w:color w:val="2E54A1" w:themeColor="accent1" w:themeShade="BF"/>
          <w:sz w:val="56"/>
          <w:szCs w:val="56"/>
        </w:rPr>
      </w:pPr>
    </w:p>
    <w:p w14:paraId="65BD3E68">
      <w:pPr>
        <w:adjustRightInd w:val="0"/>
        <w:snapToGrid w:val="0"/>
        <w:jc w:val="center"/>
        <w:rPr>
          <w:b/>
          <w:bCs/>
          <w:color w:val="2E54A1" w:themeColor="accent1" w:themeShade="BF"/>
          <w:sz w:val="56"/>
          <w:szCs w:val="56"/>
        </w:rPr>
      </w:pPr>
    </w:p>
    <w:p w14:paraId="280FFDB7">
      <w:pPr>
        <w:adjustRightInd w:val="0"/>
        <w:snapToGrid w:val="0"/>
        <w:jc w:val="center"/>
        <w:rPr>
          <w:b/>
          <w:bCs/>
          <w:color w:val="2E54A1" w:themeColor="accent1" w:themeShade="BF"/>
          <w:sz w:val="56"/>
          <w:szCs w:val="56"/>
        </w:rPr>
      </w:pPr>
    </w:p>
    <w:p w14:paraId="08851878">
      <w:pPr>
        <w:adjustRightInd w:val="0"/>
        <w:snapToGrid w:val="0"/>
        <w:jc w:val="center"/>
        <w:rPr>
          <w:b/>
          <w:bCs/>
          <w:color w:val="2E54A1" w:themeColor="accent1" w:themeShade="BF"/>
          <w:sz w:val="56"/>
          <w:szCs w:val="56"/>
        </w:rPr>
      </w:pPr>
    </w:p>
    <w:p w14:paraId="750875E7">
      <w:pPr>
        <w:adjustRightInd w:val="0"/>
        <w:snapToGrid w:val="0"/>
        <w:jc w:val="center"/>
        <w:rPr>
          <w:b/>
          <w:bCs/>
          <w:color w:val="2E54A1" w:themeColor="accent1" w:themeShade="BF"/>
          <w:sz w:val="56"/>
          <w:szCs w:val="56"/>
        </w:rPr>
      </w:pPr>
    </w:p>
    <w:p w14:paraId="60A0159A">
      <w:pPr>
        <w:adjustRightInd w:val="0"/>
        <w:snapToGrid w:val="0"/>
        <w:jc w:val="center"/>
        <w:rPr>
          <w:b/>
          <w:bCs/>
          <w:color w:val="2E54A1" w:themeColor="accent1" w:themeShade="BF"/>
          <w:sz w:val="56"/>
          <w:szCs w:val="56"/>
        </w:rPr>
      </w:pPr>
    </w:p>
    <w:p w14:paraId="7869AA5B">
      <w:pPr>
        <w:adjustRightInd w:val="0"/>
        <w:snapToGrid w:val="0"/>
        <w:jc w:val="center"/>
        <w:rPr>
          <w:b/>
          <w:bCs/>
          <w:color w:val="2E54A1" w:themeColor="accent1" w:themeShade="BF"/>
          <w:sz w:val="56"/>
          <w:szCs w:val="56"/>
        </w:rPr>
      </w:pPr>
    </w:p>
    <w:p w14:paraId="08B9571A">
      <w:pPr>
        <w:widowControl/>
        <w:jc w:val="left"/>
        <w:rPr>
          <w:b/>
          <w:bCs/>
          <w:color w:val="2E54A1" w:themeColor="accent1" w:themeShade="BF"/>
          <w:sz w:val="56"/>
          <w:szCs w:val="56"/>
        </w:rPr>
      </w:pPr>
    </w:p>
    <w:p w14:paraId="494F459B">
      <w:pPr>
        <w:widowControl/>
        <w:jc w:val="left"/>
        <w:rPr>
          <w:b/>
          <w:bCs/>
          <w:color w:val="2E54A1" w:themeColor="accent1" w:themeShade="BF"/>
          <w:sz w:val="56"/>
          <w:szCs w:val="56"/>
        </w:rPr>
      </w:pPr>
    </w:p>
    <w:p w14:paraId="012E17E4">
      <w:pPr>
        <w:adjustRightInd w:val="0"/>
        <w:snapToGrid w:val="0"/>
        <w:jc w:val="center"/>
        <w:outlineLvl w:val="0"/>
        <w:rPr>
          <w:b/>
          <w:bCs/>
          <w:color w:val="2E54A1" w:themeColor="accent1" w:themeShade="BF"/>
          <w:sz w:val="36"/>
          <w:szCs w:val="36"/>
        </w:rPr>
      </w:pPr>
      <w:r>
        <w:rPr>
          <w:rFonts w:hint="eastAsia"/>
          <w:b/>
          <w:bCs/>
          <w:color w:val="2E54A1" w:themeColor="accent1" w:themeShade="BF"/>
          <w:sz w:val="36"/>
          <w:szCs w:val="36"/>
        </w:rPr>
        <w:t>2025-9</w:t>
      </w:r>
    </w:p>
    <w:sdt>
      <w:sdtPr>
        <w:rPr>
          <w:rFonts w:ascii="宋体" w:hAnsi="宋体" w:eastAsia="宋体"/>
        </w:rPr>
        <w:id w:val="147468060"/>
        <w15:color w:val="DBDBDB"/>
        <w:docPartObj>
          <w:docPartGallery w:val="Table of Contents"/>
          <w:docPartUnique/>
        </w:docPartObj>
      </w:sdtPr>
      <w:sdtEndPr>
        <w:rPr>
          <w:rFonts w:ascii="宋体" w:hAnsi="宋体" w:eastAsia="宋体"/>
        </w:rPr>
      </w:sdtEndPr>
      <w:sdtContent>
        <w:p w14:paraId="60572B5E">
          <w:pPr>
            <w:jc w:val="center"/>
            <w:rPr>
              <w:rFonts w:hint="eastAsia" w:ascii="宋体" w:hAnsi="宋体" w:eastAsia="宋体"/>
            </w:rPr>
          </w:pPr>
        </w:p>
        <w:p w14:paraId="0B278F11">
          <w:pPr>
            <w:jc w:val="center"/>
            <w:rPr>
              <w:rFonts w:hint="eastAsia" w:ascii="宋体" w:hAnsi="宋体" w:eastAsia="宋体"/>
            </w:rPr>
          </w:pPr>
        </w:p>
        <w:p w14:paraId="07A83CEC">
          <w:pPr>
            <w:jc w:val="center"/>
            <w:rPr>
              <w:rFonts w:hint="eastAsia" w:ascii="宋体" w:hAnsi="宋体" w:eastAsia="宋体"/>
            </w:rPr>
          </w:pPr>
        </w:p>
        <w:p w14:paraId="5C35D09F">
          <w:pPr>
            <w:jc w:val="center"/>
            <w:rPr>
              <w:rFonts w:hint="eastAsia" w:ascii="宋体" w:hAnsi="宋体" w:eastAsia="宋体"/>
            </w:rPr>
          </w:pPr>
        </w:p>
        <w:p w14:paraId="17914805">
          <w:pPr>
            <w:jc w:val="center"/>
            <w:rPr>
              <w:rFonts w:hint="eastAsia" w:ascii="宋体" w:hAnsi="宋体" w:eastAsia="宋体"/>
            </w:rPr>
          </w:pPr>
        </w:p>
        <w:p w14:paraId="3B849CA4">
          <w:pPr>
            <w:jc w:val="center"/>
            <w:rPr>
              <w:sz w:val="44"/>
              <w:szCs w:val="44"/>
            </w:rPr>
          </w:pPr>
          <w:r>
            <w:rPr>
              <w:rFonts w:ascii="宋体" w:hAnsi="宋体" w:eastAsia="宋体"/>
              <w:sz w:val="44"/>
              <w:szCs w:val="44"/>
            </w:rPr>
            <w:t>目录</w:t>
          </w:r>
        </w:p>
        <w:p w14:paraId="697A1B96">
          <w:pPr>
            <w:pStyle w:val="8"/>
            <w:tabs>
              <w:tab w:val="right" w:leader="dot" w:pos="8306"/>
            </w:tabs>
          </w:pPr>
          <w:r>
            <w:rPr>
              <w:rFonts w:ascii="宋体" w:hAnsi="宋体" w:eastAsia="宋体"/>
            </w:rPr>
            <w:fldChar w:fldCharType="begin"/>
          </w:r>
          <w:r>
            <w:rPr>
              <w:rFonts w:ascii="宋体" w:hAnsi="宋体" w:eastAsia="宋体"/>
            </w:rPr>
            <w:instrText xml:space="preserve">TOC \o "1-3" \h \u </w:instrText>
          </w:r>
          <w:r>
            <w:rPr>
              <w:rFonts w:ascii="宋体" w:hAnsi="宋体" w:eastAsia="宋体"/>
            </w:rPr>
            <w:fldChar w:fldCharType="separate"/>
          </w:r>
        </w:p>
        <w:p w14:paraId="0C814BCC">
          <w:pPr>
            <w:pStyle w:val="8"/>
            <w:tabs>
              <w:tab w:val="right" w:leader="dot" w:pos="8306"/>
            </w:tabs>
            <w:rPr>
              <w:sz w:val="32"/>
              <w:szCs w:val="32"/>
            </w:rPr>
          </w:pPr>
          <w:r>
            <w:fldChar w:fldCharType="begin"/>
          </w:r>
          <w:r>
            <w:instrText xml:space="preserve"> HYPERLINK \l "_Toc13324" </w:instrText>
          </w:r>
          <w:r>
            <w:fldChar w:fldCharType="separate"/>
          </w:r>
          <w:r>
            <w:rPr>
              <w:rFonts w:hint="eastAsia"/>
              <w:bCs/>
              <w:sz w:val="32"/>
              <w:szCs w:val="32"/>
            </w:rPr>
            <w:t>一、设备主要参数</w:t>
          </w:r>
          <w:r>
            <w:rPr>
              <w:sz w:val="32"/>
              <w:szCs w:val="32"/>
            </w:rPr>
            <w:tab/>
          </w:r>
          <w:r>
            <w:rPr>
              <w:rFonts w:hint="eastAsia"/>
              <w:sz w:val="32"/>
              <w:szCs w:val="32"/>
            </w:rPr>
            <w:t>3</w:t>
          </w:r>
          <w:r>
            <w:rPr>
              <w:rFonts w:hint="eastAsia"/>
              <w:sz w:val="32"/>
              <w:szCs w:val="32"/>
            </w:rPr>
            <w:fldChar w:fldCharType="end"/>
          </w:r>
        </w:p>
        <w:p w14:paraId="57457FB7">
          <w:pPr>
            <w:pStyle w:val="8"/>
            <w:tabs>
              <w:tab w:val="right" w:leader="dot" w:pos="8306"/>
            </w:tabs>
            <w:rPr>
              <w:rFonts w:hint="eastAsia" w:ascii="宋体" w:hAnsi="宋体" w:eastAsia="宋体"/>
              <w:sz w:val="32"/>
              <w:szCs w:val="32"/>
            </w:rPr>
          </w:pPr>
          <w:r>
            <w:fldChar w:fldCharType="begin"/>
          </w:r>
          <w:r>
            <w:instrText xml:space="preserve"> HYPERLINK \l "_Toc20669" </w:instrText>
          </w:r>
          <w:r>
            <w:fldChar w:fldCharType="separate"/>
          </w:r>
          <w:r>
            <w:rPr>
              <w:rFonts w:hint="eastAsia" w:ascii="宋体" w:hAnsi="宋体" w:eastAsia="宋体"/>
              <w:sz w:val="32"/>
              <w:szCs w:val="32"/>
            </w:rPr>
            <w:t>二、设备主要结构组成</w:t>
          </w:r>
          <w:r>
            <w:rPr>
              <w:rFonts w:ascii="宋体" w:hAnsi="宋体" w:eastAsia="宋体"/>
              <w:sz w:val="32"/>
              <w:szCs w:val="32"/>
            </w:rPr>
            <w:tab/>
          </w:r>
          <w:r>
            <w:rPr>
              <w:rFonts w:hint="eastAsia" w:ascii="宋体" w:hAnsi="宋体" w:eastAsia="宋体"/>
              <w:sz w:val="32"/>
              <w:szCs w:val="32"/>
            </w:rPr>
            <w:t>5</w:t>
          </w:r>
          <w:r>
            <w:rPr>
              <w:rFonts w:hint="eastAsia" w:ascii="宋体" w:hAnsi="宋体" w:eastAsia="宋体"/>
              <w:sz w:val="32"/>
              <w:szCs w:val="32"/>
            </w:rPr>
            <w:fldChar w:fldCharType="end"/>
          </w:r>
        </w:p>
        <w:p w14:paraId="20416893">
          <w:pPr>
            <w:pStyle w:val="9"/>
            <w:tabs>
              <w:tab w:val="right" w:leader="dot" w:pos="8306"/>
            </w:tabs>
            <w:rPr>
              <w:sz w:val="28"/>
              <w:szCs w:val="28"/>
            </w:rPr>
          </w:pPr>
          <w:r>
            <w:fldChar w:fldCharType="begin"/>
          </w:r>
          <w:r>
            <w:instrText xml:space="preserve"> HYPERLINK \l "_Toc2185" </w:instrText>
          </w:r>
          <w:r>
            <w:fldChar w:fldCharType="separate"/>
          </w:r>
          <w:r>
            <w:rPr>
              <w:rFonts w:hint="eastAsia"/>
              <w:bCs/>
              <w:sz w:val="28"/>
              <w:szCs w:val="28"/>
            </w:rPr>
            <w:t>1、 进料机构：</w:t>
          </w:r>
          <w:r>
            <w:rPr>
              <w:sz w:val="28"/>
              <w:szCs w:val="28"/>
            </w:rPr>
            <w:tab/>
          </w:r>
          <w:r>
            <w:rPr>
              <w:rFonts w:hint="eastAsia"/>
              <w:sz w:val="28"/>
              <w:szCs w:val="28"/>
            </w:rPr>
            <w:t>5</w:t>
          </w:r>
          <w:r>
            <w:rPr>
              <w:rFonts w:hint="eastAsia"/>
              <w:sz w:val="28"/>
              <w:szCs w:val="28"/>
            </w:rPr>
            <w:fldChar w:fldCharType="end"/>
          </w:r>
        </w:p>
        <w:p w14:paraId="085581C2">
          <w:pPr>
            <w:pStyle w:val="9"/>
            <w:tabs>
              <w:tab w:val="right" w:leader="dot" w:pos="8306"/>
            </w:tabs>
            <w:rPr>
              <w:sz w:val="28"/>
              <w:szCs w:val="28"/>
            </w:rPr>
          </w:pPr>
          <w:r>
            <w:fldChar w:fldCharType="begin"/>
          </w:r>
          <w:r>
            <w:instrText xml:space="preserve"> HYPERLINK \l "_Toc19373" </w:instrText>
          </w:r>
          <w:r>
            <w:fldChar w:fldCharType="separate"/>
          </w:r>
          <w:r>
            <w:rPr>
              <w:rFonts w:hint="eastAsia"/>
              <w:bCs/>
              <w:sz w:val="28"/>
              <w:szCs w:val="28"/>
            </w:rPr>
            <w:t>2、 微波抑制系统：</w:t>
          </w:r>
          <w:r>
            <w:rPr>
              <w:sz w:val="28"/>
              <w:szCs w:val="28"/>
            </w:rPr>
            <w:tab/>
          </w:r>
          <w:r>
            <w:rPr>
              <w:rFonts w:hint="eastAsia"/>
              <w:sz w:val="28"/>
              <w:szCs w:val="28"/>
            </w:rPr>
            <w:t>5</w:t>
          </w:r>
          <w:r>
            <w:rPr>
              <w:rFonts w:hint="eastAsia"/>
              <w:sz w:val="28"/>
              <w:szCs w:val="28"/>
            </w:rPr>
            <w:fldChar w:fldCharType="end"/>
          </w:r>
        </w:p>
        <w:p w14:paraId="535FA559">
          <w:pPr>
            <w:pStyle w:val="9"/>
            <w:tabs>
              <w:tab w:val="right" w:leader="dot" w:pos="8306"/>
            </w:tabs>
            <w:rPr>
              <w:sz w:val="28"/>
              <w:szCs w:val="28"/>
            </w:rPr>
          </w:pPr>
          <w:r>
            <w:fldChar w:fldCharType="begin"/>
          </w:r>
          <w:r>
            <w:instrText xml:space="preserve"> HYPERLINK \l "_Toc23267" </w:instrText>
          </w:r>
          <w:r>
            <w:fldChar w:fldCharType="separate"/>
          </w:r>
          <w:r>
            <w:rPr>
              <w:rFonts w:hint="eastAsia"/>
              <w:bCs/>
              <w:sz w:val="28"/>
              <w:szCs w:val="28"/>
            </w:rPr>
            <w:t>3</w:t>
          </w:r>
          <w:r>
            <w:rPr>
              <w:bCs/>
              <w:sz w:val="28"/>
              <w:szCs w:val="28"/>
            </w:rPr>
            <w:t xml:space="preserve">、 </w:t>
          </w:r>
          <w:r>
            <w:rPr>
              <w:rFonts w:hint="eastAsia"/>
              <w:bCs/>
              <w:sz w:val="28"/>
              <w:szCs w:val="28"/>
            </w:rPr>
            <w:t>微波烘干箱体：</w:t>
          </w:r>
          <w:r>
            <w:rPr>
              <w:sz w:val="28"/>
              <w:szCs w:val="28"/>
            </w:rPr>
            <w:tab/>
          </w:r>
          <w:r>
            <w:rPr>
              <w:rFonts w:hint="eastAsia"/>
              <w:sz w:val="28"/>
              <w:szCs w:val="28"/>
            </w:rPr>
            <w:t>5</w:t>
          </w:r>
          <w:r>
            <w:rPr>
              <w:rFonts w:hint="eastAsia"/>
              <w:sz w:val="28"/>
              <w:szCs w:val="28"/>
            </w:rPr>
            <w:fldChar w:fldCharType="end"/>
          </w:r>
        </w:p>
        <w:p w14:paraId="1757382D">
          <w:pPr>
            <w:pStyle w:val="9"/>
            <w:tabs>
              <w:tab w:val="right" w:leader="dot" w:pos="8306"/>
            </w:tabs>
          </w:pPr>
          <w:r>
            <w:fldChar w:fldCharType="begin"/>
          </w:r>
          <w:r>
            <w:instrText xml:space="preserve"> HYPERLINK \l "_Toc31675" </w:instrText>
          </w:r>
          <w:r>
            <w:fldChar w:fldCharType="separate"/>
          </w:r>
          <w:r>
            <w:rPr>
              <w:rFonts w:hint="eastAsia"/>
              <w:bCs/>
              <w:sz w:val="28"/>
              <w:szCs w:val="28"/>
            </w:rPr>
            <w:t>4</w:t>
          </w:r>
          <w:r>
            <w:rPr>
              <w:bCs/>
              <w:sz w:val="28"/>
              <w:szCs w:val="28"/>
            </w:rPr>
            <w:t xml:space="preserve">、 </w:t>
          </w:r>
          <w:r>
            <w:rPr>
              <w:rFonts w:hint="eastAsia"/>
              <w:bCs/>
              <w:sz w:val="28"/>
              <w:szCs w:val="28"/>
            </w:rPr>
            <w:t>设备框架：</w:t>
          </w:r>
          <w:r>
            <w:rPr>
              <w:sz w:val="28"/>
              <w:szCs w:val="28"/>
            </w:rPr>
            <w:tab/>
          </w:r>
          <w:r>
            <w:rPr>
              <w:rFonts w:hint="eastAsia"/>
              <w:sz w:val="28"/>
              <w:szCs w:val="28"/>
            </w:rPr>
            <w:t>6</w:t>
          </w:r>
          <w:r>
            <w:rPr>
              <w:rFonts w:hint="eastAsia"/>
              <w:sz w:val="28"/>
              <w:szCs w:val="28"/>
            </w:rPr>
            <w:fldChar w:fldCharType="end"/>
          </w:r>
        </w:p>
        <w:p w14:paraId="0812DEF5">
          <w:pPr>
            <w:pStyle w:val="9"/>
            <w:tabs>
              <w:tab w:val="right" w:leader="dot" w:pos="8306"/>
            </w:tabs>
            <w:rPr>
              <w:rFonts w:hint="eastAsia" w:ascii="宋体" w:hAnsi="宋体" w:eastAsia="宋体"/>
              <w:sz w:val="28"/>
              <w:szCs w:val="28"/>
            </w:rPr>
          </w:pPr>
          <w:r>
            <w:fldChar w:fldCharType="begin"/>
          </w:r>
          <w:r>
            <w:instrText xml:space="preserve"> HYPERLINK \l "_Toc32452" </w:instrText>
          </w:r>
          <w:r>
            <w:fldChar w:fldCharType="separate"/>
          </w:r>
          <w:r>
            <w:rPr>
              <w:rFonts w:hint="eastAsia" w:ascii="宋体" w:hAnsi="宋体" w:eastAsia="宋体"/>
              <w:sz w:val="28"/>
              <w:szCs w:val="28"/>
            </w:rPr>
            <w:t>5</w:t>
          </w:r>
          <w:r>
            <w:rPr>
              <w:rFonts w:ascii="宋体" w:hAnsi="宋体" w:eastAsia="宋体"/>
              <w:sz w:val="28"/>
              <w:szCs w:val="28"/>
            </w:rPr>
            <w:t xml:space="preserve">、 </w:t>
          </w:r>
          <w:r>
            <w:rPr>
              <w:rFonts w:hint="eastAsia" w:ascii="宋体" w:hAnsi="宋体" w:eastAsia="宋体"/>
              <w:sz w:val="28"/>
              <w:szCs w:val="28"/>
            </w:rPr>
            <w:t>微波功率源及传送：</w:t>
          </w:r>
          <w:r>
            <w:rPr>
              <w:rFonts w:ascii="宋体" w:hAnsi="宋体" w:eastAsia="宋体"/>
              <w:sz w:val="28"/>
              <w:szCs w:val="28"/>
            </w:rPr>
            <w:tab/>
          </w:r>
          <w:r>
            <w:rPr>
              <w:rFonts w:hint="eastAsia" w:ascii="宋体" w:hAnsi="宋体" w:eastAsia="宋体"/>
              <w:sz w:val="28"/>
              <w:szCs w:val="28"/>
            </w:rPr>
            <w:t>6</w:t>
          </w:r>
          <w:r>
            <w:rPr>
              <w:rFonts w:hint="eastAsia" w:ascii="宋体" w:hAnsi="宋体" w:eastAsia="宋体"/>
              <w:sz w:val="28"/>
              <w:szCs w:val="28"/>
            </w:rPr>
            <w:fldChar w:fldCharType="end"/>
          </w:r>
        </w:p>
        <w:p w14:paraId="570010DA">
          <w:pPr>
            <w:pStyle w:val="9"/>
            <w:tabs>
              <w:tab w:val="right" w:leader="dot" w:pos="8306"/>
            </w:tabs>
            <w:rPr>
              <w:rFonts w:hint="eastAsia" w:ascii="宋体" w:hAnsi="宋体" w:eastAsia="宋体"/>
              <w:sz w:val="28"/>
              <w:szCs w:val="28"/>
            </w:rPr>
          </w:pPr>
          <w:r>
            <w:fldChar w:fldCharType="begin"/>
          </w:r>
          <w:r>
            <w:instrText xml:space="preserve"> HYPERLINK \l "_Toc21976" </w:instrText>
          </w:r>
          <w:r>
            <w:fldChar w:fldCharType="separate"/>
          </w:r>
          <w:r>
            <w:rPr>
              <w:rFonts w:hint="eastAsia" w:ascii="宋体" w:hAnsi="宋体" w:eastAsia="宋体"/>
              <w:sz w:val="28"/>
              <w:szCs w:val="28"/>
            </w:rPr>
            <w:t>6</w:t>
          </w:r>
          <w:r>
            <w:rPr>
              <w:rFonts w:ascii="宋体" w:hAnsi="宋体" w:eastAsia="宋体"/>
              <w:sz w:val="28"/>
              <w:szCs w:val="28"/>
            </w:rPr>
            <w:t xml:space="preserve">、 </w:t>
          </w:r>
          <w:r>
            <w:rPr>
              <w:rFonts w:hint="eastAsia" w:ascii="宋体" w:hAnsi="宋体" w:eastAsia="宋体"/>
              <w:sz w:val="28"/>
              <w:szCs w:val="28"/>
            </w:rPr>
            <w:t>测温温控系统：</w:t>
          </w:r>
          <w:r>
            <w:rPr>
              <w:rFonts w:ascii="宋体" w:hAnsi="宋体" w:eastAsia="宋体"/>
              <w:sz w:val="28"/>
              <w:szCs w:val="28"/>
            </w:rPr>
            <w:tab/>
          </w:r>
          <w:r>
            <w:rPr>
              <w:rFonts w:hint="eastAsia" w:ascii="宋体" w:hAnsi="宋体" w:eastAsia="宋体"/>
              <w:sz w:val="28"/>
              <w:szCs w:val="28"/>
            </w:rPr>
            <w:t>7</w:t>
          </w:r>
          <w:r>
            <w:rPr>
              <w:rFonts w:hint="eastAsia" w:ascii="宋体" w:hAnsi="宋体" w:eastAsia="宋体"/>
              <w:sz w:val="28"/>
              <w:szCs w:val="28"/>
            </w:rPr>
            <w:fldChar w:fldCharType="end"/>
          </w:r>
        </w:p>
        <w:p w14:paraId="38936FB6">
          <w:pPr>
            <w:pStyle w:val="9"/>
            <w:tabs>
              <w:tab w:val="right" w:leader="dot" w:pos="8306"/>
            </w:tabs>
            <w:rPr>
              <w:rFonts w:hint="eastAsia" w:ascii="宋体" w:hAnsi="宋体" w:eastAsia="宋体"/>
              <w:sz w:val="28"/>
              <w:szCs w:val="28"/>
            </w:rPr>
          </w:pPr>
          <w:r>
            <w:fldChar w:fldCharType="begin"/>
          </w:r>
          <w:r>
            <w:instrText xml:space="preserve"> HYPERLINK \l "_Toc13347" </w:instrText>
          </w:r>
          <w:r>
            <w:fldChar w:fldCharType="separate"/>
          </w:r>
          <w:r>
            <w:rPr>
              <w:rFonts w:hint="eastAsia" w:ascii="宋体" w:hAnsi="宋体" w:eastAsia="宋体"/>
              <w:sz w:val="28"/>
              <w:szCs w:val="28"/>
            </w:rPr>
            <w:t>7</w:t>
          </w:r>
          <w:r>
            <w:rPr>
              <w:rFonts w:ascii="宋体" w:hAnsi="宋体" w:eastAsia="宋体"/>
              <w:sz w:val="28"/>
              <w:szCs w:val="28"/>
            </w:rPr>
            <w:t xml:space="preserve">、 </w:t>
          </w:r>
          <w:r>
            <w:rPr>
              <w:rFonts w:hint="eastAsia" w:ascii="宋体" w:hAnsi="宋体" w:eastAsia="宋体"/>
              <w:sz w:val="28"/>
              <w:szCs w:val="28"/>
            </w:rPr>
            <w:t>电器冷却系统：</w:t>
          </w:r>
          <w:r>
            <w:rPr>
              <w:rFonts w:ascii="宋体" w:hAnsi="宋体" w:eastAsia="宋体"/>
              <w:sz w:val="28"/>
              <w:szCs w:val="28"/>
            </w:rPr>
            <w:tab/>
          </w:r>
          <w:r>
            <w:rPr>
              <w:rFonts w:hint="eastAsia" w:ascii="宋体" w:hAnsi="宋体" w:eastAsia="宋体"/>
              <w:sz w:val="28"/>
              <w:szCs w:val="28"/>
            </w:rPr>
            <w:t>8</w:t>
          </w:r>
          <w:r>
            <w:rPr>
              <w:rFonts w:hint="eastAsia" w:ascii="宋体" w:hAnsi="宋体" w:eastAsia="宋体"/>
              <w:sz w:val="28"/>
              <w:szCs w:val="28"/>
            </w:rPr>
            <w:fldChar w:fldCharType="end"/>
          </w:r>
        </w:p>
        <w:p w14:paraId="0B315DE8">
          <w:pPr>
            <w:pStyle w:val="9"/>
            <w:tabs>
              <w:tab w:val="right" w:leader="dot" w:pos="8306"/>
            </w:tabs>
          </w:pPr>
          <w:r>
            <w:fldChar w:fldCharType="begin"/>
          </w:r>
          <w:r>
            <w:instrText xml:space="preserve"> HYPERLINK \l "_Toc20267" </w:instrText>
          </w:r>
          <w:r>
            <w:fldChar w:fldCharType="separate"/>
          </w:r>
          <w:r>
            <w:rPr>
              <w:rFonts w:hint="eastAsia" w:ascii="宋体" w:hAnsi="宋体" w:eastAsia="宋体"/>
              <w:sz w:val="28"/>
              <w:szCs w:val="28"/>
            </w:rPr>
            <w:t>8</w:t>
          </w:r>
          <w:r>
            <w:rPr>
              <w:rFonts w:ascii="宋体" w:hAnsi="宋体" w:eastAsia="宋体"/>
              <w:sz w:val="28"/>
              <w:szCs w:val="28"/>
            </w:rPr>
            <w:t xml:space="preserve">、 </w:t>
          </w:r>
          <w:r>
            <w:rPr>
              <w:rFonts w:hint="eastAsia" w:ascii="宋体" w:hAnsi="宋体" w:eastAsia="宋体"/>
              <w:sz w:val="28"/>
              <w:szCs w:val="28"/>
            </w:rPr>
            <w:t>控制系统：</w:t>
          </w:r>
          <w:r>
            <w:rPr>
              <w:rFonts w:ascii="宋体" w:hAnsi="宋体" w:eastAsia="宋体"/>
              <w:sz w:val="28"/>
              <w:szCs w:val="28"/>
            </w:rPr>
            <w:tab/>
          </w:r>
          <w:r>
            <w:rPr>
              <w:rFonts w:hint="eastAsia" w:ascii="宋体" w:hAnsi="宋体" w:eastAsia="宋体"/>
              <w:sz w:val="28"/>
              <w:szCs w:val="28"/>
            </w:rPr>
            <w:t>8</w:t>
          </w:r>
          <w:r>
            <w:rPr>
              <w:rFonts w:hint="eastAsia" w:ascii="宋体" w:hAnsi="宋体" w:eastAsia="宋体"/>
              <w:sz w:val="28"/>
              <w:szCs w:val="28"/>
            </w:rPr>
            <w:fldChar w:fldCharType="end"/>
          </w:r>
        </w:p>
        <w:p w14:paraId="7FEC3703">
          <w:pPr>
            <w:pStyle w:val="9"/>
            <w:tabs>
              <w:tab w:val="right" w:leader="dot" w:pos="8306"/>
            </w:tabs>
          </w:pPr>
          <w:r>
            <w:fldChar w:fldCharType="begin"/>
          </w:r>
          <w:r>
            <w:instrText xml:space="preserve"> HYPERLINK \l "_Toc20267" </w:instrText>
          </w:r>
          <w:r>
            <w:fldChar w:fldCharType="separate"/>
          </w:r>
          <w:r>
            <w:rPr>
              <w:rFonts w:hint="eastAsia" w:ascii="宋体" w:hAnsi="宋体" w:eastAsia="宋体"/>
              <w:sz w:val="28"/>
              <w:szCs w:val="28"/>
            </w:rPr>
            <w:t>9</w:t>
          </w:r>
          <w:r>
            <w:rPr>
              <w:rFonts w:ascii="宋体" w:hAnsi="宋体" w:eastAsia="宋体"/>
              <w:sz w:val="28"/>
              <w:szCs w:val="28"/>
            </w:rPr>
            <w:t xml:space="preserve">、 </w:t>
          </w:r>
          <w:r>
            <w:rPr>
              <w:rFonts w:hint="eastAsia" w:ascii="宋体" w:hAnsi="宋体" w:eastAsia="宋体"/>
              <w:sz w:val="28"/>
              <w:szCs w:val="28"/>
            </w:rPr>
            <w:t>排湿排热系统：</w:t>
          </w:r>
          <w:r>
            <w:rPr>
              <w:rFonts w:ascii="宋体" w:hAnsi="宋体" w:eastAsia="宋体"/>
              <w:sz w:val="28"/>
              <w:szCs w:val="28"/>
            </w:rPr>
            <w:tab/>
          </w:r>
          <w:r>
            <w:rPr>
              <w:rFonts w:hint="eastAsia" w:ascii="宋体" w:hAnsi="宋体" w:eastAsia="宋体"/>
              <w:sz w:val="28"/>
              <w:szCs w:val="28"/>
            </w:rPr>
            <w:t>11</w:t>
          </w:r>
          <w:r>
            <w:rPr>
              <w:rFonts w:hint="eastAsia" w:ascii="宋体" w:hAnsi="宋体" w:eastAsia="宋体"/>
              <w:sz w:val="28"/>
              <w:szCs w:val="28"/>
            </w:rPr>
            <w:fldChar w:fldCharType="end"/>
          </w:r>
        </w:p>
        <w:p w14:paraId="240774F6">
          <w:pPr>
            <w:pStyle w:val="8"/>
            <w:tabs>
              <w:tab w:val="right" w:leader="dot" w:pos="8306"/>
            </w:tabs>
            <w:rPr>
              <w:rFonts w:hint="eastAsia" w:ascii="宋体" w:hAnsi="宋体" w:eastAsia="宋体"/>
              <w:sz w:val="32"/>
              <w:szCs w:val="32"/>
            </w:rPr>
          </w:pPr>
          <w:r>
            <w:fldChar w:fldCharType="begin"/>
          </w:r>
          <w:r>
            <w:instrText xml:space="preserve"> HYPERLINK \l "_Toc20669" </w:instrText>
          </w:r>
          <w:r>
            <w:fldChar w:fldCharType="separate"/>
          </w:r>
          <w:r>
            <w:rPr>
              <w:rFonts w:hint="eastAsia" w:ascii="宋体" w:hAnsi="宋体" w:eastAsia="宋体"/>
              <w:sz w:val="32"/>
              <w:szCs w:val="32"/>
            </w:rPr>
            <w:t>三、微波烘干设备主要材料参数</w:t>
          </w:r>
          <w:r>
            <w:rPr>
              <w:rFonts w:ascii="宋体" w:hAnsi="宋体" w:eastAsia="宋体"/>
              <w:sz w:val="32"/>
              <w:szCs w:val="32"/>
            </w:rPr>
            <w:tab/>
          </w:r>
          <w:r>
            <w:rPr>
              <w:rFonts w:ascii="宋体" w:hAnsi="宋体" w:eastAsia="宋体"/>
              <w:sz w:val="32"/>
              <w:szCs w:val="32"/>
            </w:rPr>
            <w:fldChar w:fldCharType="end"/>
          </w:r>
          <w:r>
            <w:rPr>
              <w:rFonts w:hint="eastAsia" w:ascii="宋体" w:hAnsi="宋体" w:eastAsia="宋体"/>
              <w:sz w:val="32"/>
              <w:szCs w:val="32"/>
            </w:rPr>
            <w:t>12</w:t>
          </w:r>
        </w:p>
        <w:p w14:paraId="4D1ED968">
          <w:pPr>
            <w:pStyle w:val="8"/>
            <w:tabs>
              <w:tab w:val="right" w:leader="dot" w:pos="8306"/>
            </w:tabs>
            <w:rPr>
              <w:rFonts w:hint="eastAsia" w:ascii="宋体" w:hAnsi="宋体" w:eastAsia="宋体"/>
              <w:sz w:val="32"/>
              <w:szCs w:val="32"/>
            </w:rPr>
          </w:pPr>
          <w:r>
            <w:fldChar w:fldCharType="begin"/>
          </w:r>
          <w:r>
            <w:instrText xml:space="preserve"> HYPERLINK \l "_Toc20669" </w:instrText>
          </w:r>
          <w:r>
            <w:fldChar w:fldCharType="separate"/>
          </w:r>
          <w:r>
            <w:rPr>
              <w:rFonts w:hint="eastAsia" w:ascii="宋体" w:hAnsi="宋体" w:eastAsia="宋体"/>
              <w:sz w:val="32"/>
              <w:szCs w:val="32"/>
            </w:rPr>
            <w:t>四、设备参考图</w:t>
          </w:r>
          <w:r>
            <w:rPr>
              <w:rFonts w:ascii="宋体" w:hAnsi="宋体" w:eastAsia="宋体"/>
              <w:sz w:val="32"/>
              <w:szCs w:val="32"/>
            </w:rPr>
            <w:tab/>
          </w:r>
          <w:r>
            <w:rPr>
              <w:rFonts w:ascii="宋体" w:hAnsi="宋体" w:eastAsia="宋体"/>
              <w:sz w:val="32"/>
              <w:szCs w:val="32"/>
            </w:rPr>
            <w:fldChar w:fldCharType="end"/>
          </w:r>
          <w:r>
            <w:rPr>
              <w:rFonts w:hint="eastAsia" w:ascii="宋体" w:hAnsi="宋体" w:eastAsia="宋体"/>
              <w:sz w:val="32"/>
              <w:szCs w:val="32"/>
            </w:rPr>
            <w:t>14</w:t>
          </w:r>
        </w:p>
        <w:p w14:paraId="33875508">
          <w:pPr>
            <w:pStyle w:val="8"/>
            <w:tabs>
              <w:tab w:val="right" w:leader="dot" w:pos="8306"/>
            </w:tabs>
            <w:rPr>
              <w:rFonts w:hint="eastAsia" w:ascii="宋体" w:hAnsi="宋体" w:eastAsia="宋体"/>
              <w:sz w:val="32"/>
              <w:szCs w:val="32"/>
            </w:rPr>
          </w:pPr>
          <w:r>
            <w:fldChar w:fldCharType="begin"/>
          </w:r>
          <w:r>
            <w:instrText xml:space="preserve"> HYPERLINK \l "_Toc4458" </w:instrText>
          </w:r>
          <w:r>
            <w:fldChar w:fldCharType="separate"/>
          </w:r>
          <w:r>
            <w:rPr>
              <w:rFonts w:hint="eastAsia" w:ascii="宋体" w:hAnsi="宋体" w:eastAsia="宋体"/>
              <w:sz w:val="32"/>
              <w:szCs w:val="32"/>
            </w:rPr>
            <w:t>五、价格与付款方式及交货时间</w:t>
          </w:r>
          <w:r>
            <w:rPr>
              <w:rFonts w:ascii="宋体" w:hAnsi="宋体" w:eastAsia="宋体"/>
              <w:sz w:val="32"/>
              <w:szCs w:val="32"/>
            </w:rPr>
            <w:tab/>
          </w:r>
          <w:r>
            <w:rPr>
              <w:rFonts w:hint="eastAsia" w:ascii="宋体" w:hAnsi="宋体" w:eastAsia="宋体"/>
              <w:sz w:val="32"/>
              <w:szCs w:val="32"/>
            </w:rPr>
            <w:t>1</w:t>
          </w:r>
          <w:r>
            <w:rPr>
              <w:rFonts w:hint="eastAsia" w:ascii="宋体" w:hAnsi="宋体" w:eastAsia="宋体"/>
              <w:sz w:val="32"/>
              <w:szCs w:val="32"/>
            </w:rPr>
            <w:fldChar w:fldCharType="end"/>
          </w:r>
          <w:r>
            <w:rPr>
              <w:rFonts w:hint="eastAsia" w:ascii="宋体" w:hAnsi="宋体" w:eastAsia="宋体"/>
              <w:sz w:val="32"/>
              <w:szCs w:val="32"/>
            </w:rPr>
            <w:t>5</w:t>
          </w:r>
        </w:p>
        <w:p w14:paraId="69D5DD1C">
          <w:pPr>
            <w:pStyle w:val="8"/>
            <w:tabs>
              <w:tab w:val="right" w:leader="dot" w:pos="8306"/>
            </w:tabs>
            <w:rPr>
              <w:rFonts w:hint="eastAsia" w:ascii="宋体" w:hAnsi="宋体" w:eastAsia="宋体"/>
              <w:sz w:val="32"/>
              <w:szCs w:val="32"/>
            </w:rPr>
          </w:pPr>
          <w:r>
            <w:fldChar w:fldCharType="begin"/>
          </w:r>
          <w:r>
            <w:instrText xml:space="preserve"> HYPERLINK \l "_Toc4458" </w:instrText>
          </w:r>
          <w:r>
            <w:fldChar w:fldCharType="separate"/>
          </w:r>
          <w:r>
            <w:rPr>
              <w:rFonts w:hint="eastAsia" w:ascii="宋体" w:hAnsi="宋体" w:eastAsia="宋体"/>
              <w:sz w:val="32"/>
              <w:szCs w:val="32"/>
            </w:rPr>
            <w:t>六、设备安装及培训：</w:t>
          </w:r>
          <w:r>
            <w:rPr>
              <w:rFonts w:ascii="宋体" w:hAnsi="宋体" w:eastAsia="宋体"/>
              <w:sz w:val="32"/>
              <w:szCs w:val="32"/>
            </w:rPr>
            <w:tab/>
          </w:r>
          <w:r>
            <w:rPr>
              <w:rFonts w:hint="eastAsia" w:ascii="宋体" w:hAnsi="宋体" w:eastAsia="宋体"/>
              <w:sz w:val="32"/>
              <w:szCs w:val="32"/>
            </w:rPr>
            <w:t>1</w:t>
          </w:r>
          <w:r>
            <w:rPr>
              <w:rFonts w:hint="eastAsia" w:ascii="宋体" w:hAnsi="宋体" w:eastAsia="宋体"/>
              <w:sz w:val="32"/>
              <w:szCs w:val="32"/>
            </w:rPr>
            <w:fldChar w:fldCharType="end"/>
          </w:r>
          <w:r>
            <w:rPr>
              <w:rFonts w:hint="eastAsia" w:ascii="宋体" w:hAnsi="宋体" w:eastAsia="宋体"/>
              <w:sz w:val="32"/>
              <w:szCs w:val="32"/>
            </w:rPr>
            <w:t>5</w:t>
          </w:r>
        </w:p>
        <w:p w14:paraId="4C9066C5">
          <w:pPr>
            <w:adjustRightInd w:val="0"/>
            <w:snapToGrid w:val="0"/>
            <w:jc w:val="center"/>
            <w:rPr>
              <w:rFonts w:hint="eastAsia" w:ascii="宋体" w:hAnsi="宋体" w:eastAsia="宋体"/>
            </w:rPr>
          </w:pPr>
          <w:r>
            <w:rPr>
              <w:rFonts w:ascii="宋体" w:hAnsi="宋体" w:eastAsia="宋体"/>
            </w:rPr>
            <w:fldChar w:fldCharType="end"/>
          </w:r>
        </w:p>
      </w:sdtContent>
    </w:sdt>
    <w:p w14:paraId="5AC3671C">
      <w:pPr>
        <w:adjustRightInd w:val="0"/>
        <w:snapToGrid w:val="0"/>
        <w:jc w:val="center"/>
        <w:rPr>
          <w:rFonts w:hint="eastAsia" w:ascii="宋体" w:hAnsi="宋体" w:eastAsia="宋体"/>
        </w:rPr>
      </w:pPr>
    </w:p>
    <w:p w14:paraId="15578B52">
      <w:pPr>
        <w:rPr>
          <w:b/>
          <w:bCs/>
          <w:color w:val="2E54A1" w:themeColor="accent1" w:themeShade="BF"/>
          <w:sz w:val="56"/>
          <w:szCs w:val="56"/>
        </w:rPr>
      </w:pPr>
    </w:p>
    <w:p w14:paraId="5A887CB7">
      <w:pPr>
        <w:rPr>
          <w:b/>
          <w:bCs/>
          <w:color w:val="2E54A1" w:themeColor="accent1" w:themeShade="BF"/>
          <w:sz w:val="56"/>
          <w:szCs w:val="56"/>
        </w:rPr>
      </w:pPr>
    </w:p>
    <w:p w14:paraId="41254D99">
      <w:pPr>
        <w:rPr>
          <w:b/>
          <w:bCs/>
          <w:color w:val="2E54A1" w:themeColor="accent1" w:themeShade="BF"/>
          <w:sz w:val="56"/>
          <w:szCs w:val="56"/>
        </w:rPr>
      </w:pPr>
    </w:p>
    <w:p w14:paraId="4F1ECD9C"/>
    <w:p w14:paraId="6BC2AA24">
      <w:pPr>
        <w:rPr>
          <w:b/>
          <w:bCs/>
          <w:sz w:val="40"/>
          <w:szCs w:val="40"/>
        </w:rPr>
      </w:pPr>
      <w:r>
        <w:rPr>
          <w:rFonts w:hint="eastAsia"/>
          <w:b/>
          <w:bCs/>
          <w:sz w:val="40"/>
          <w:szCs w:val="40"/>
        </w:rPr>
        <w:t>甲方前置工况参数：</w:t>
      </w:r>
    </w:p>
    <w:p w14:paraId="26062A6E">
      <w:pPr>
        <w:rPr>
          <w:b/>
          <w:bCs/>
          <w:sz w:val="30"/>
          <w:szCs w:val="30"/>
        </w:rPr>
      </w:pPr>
      <w:r>
        <w:rPr>
          <w:rFonts w:hint="eastAsia"/>
          <w:b/>
          <w:bCs/>
          <w:sz w:val="30"/>
          <w:szCs w:val="30"/>
        </w:rPr>
        <w:t>1）8尺板坯最大宽2.52m, 长1.27m</w:t>
      </w:r>
    </w:p>
    <w:p w14:paraId="55968178">
      <w:pPr>
        <w:rPr>
          <w:b/>
          <w:bCs/>
          <w:sz w:val="30"/>
          <w:szCs w:val="30"/>
        </w:rPr>
      </w:pPr>
      <w:r>
        <w:rPr>
          <w:rFonts w:hint="eastAsia"/>
          <w:b/>
          <w:bCs/>
          <w:sz w:val="30"/>
          <w:szCs w:val="30"/>
        </w:rPr>
        <w:t>2）9尺板坯最大宽2.82m, 长1.27m</w:t>
      </w:r>
    </w:p>
    <w:p w14:paraId="09F1CBB0">
      <w:pPr>
        <w:rPr>
          <w:b/>
          <w:bCs/>
          <w:sz w:val="30"/>
          <w:szCs w:val="30"/>
        </w:rPr>
      </w:pPr>
      <w:r>
        <w:rPr>
          <w:rFonts w:hint="eastAsia"/>
          <w:b/>
          <w:bCs/>
          <w:sz w:val="30"/>
          <w:szCs w:val="30"/>
        </w:rPr>
        <w:t>4）生产速度：300mm/s；</w:t>
      </w:r>
    </w:p>
    <w:p w14:paraId="1C1FD26A">
      <w:pPr>
        <w:rPr>
          <w:b/>
          <w:bCs/>
          <w:sz w:val="30"/>
          <w:szCs w:val="30"/>
        </w:rPr>
      </w:pPr>
      <w:r>
        <w:rPr>
          <w:rFonts w:hint="eastAsia"/>
          <w:b/>
          <w:bCs/>
          <w:sz w:val="30"/>
          <w:szCs w:val="30"/>
        </w:rPr>
        <w:t>5）板厚度：9~40mm；</w:t>
      </w:r>
    </w:p>
    <w:p w14:paraId="0BD7FE2F">
      <w:pPr>
        <w:rPr>
          <w:b/>
          <w:bCs/>
          <w:sz w:val="30"/>
          <w:szCs w:val="30"/>
        </w:rPr>
      </w:pPr>
      <w:r>
        <w:rPr>
          <w:rFonts w:hint="eastAsia"/>
          <w:b/>
          <w:bCs/>
          <w:sz w:val="30"/>
          <w:szCs w:val="30"/>
        </w:rPr>
        <w:t>6）单板含水率：</w:t>
      </w:r>
      <w:r>
        <w:rPr>
          <w:rFonts w:hint="eastAsia" w:ascii="等线" w:hAnsi="等线" w:eastAsia="等线"/>
          <w:b/>
          <w:bCs/>
          <w:sz w:val="30"/>
          <w:szCs w:val="30"/>
        </w:rPr>
        <w:t>11~15</w:t>
      </w:r>
      <w:r>
        <w:rPr>
          <w:rFonts w:hint="eastAsia"/>
          <w:b/>
          <w:bCs/>
          <w:sz w:val="30"/>
          <w:szCs w:val="30"/>
        </w:rPr>
        <w:t>%；</w:t>
      </w:r>
    </w:p>
    <w:p w14:paraId="783F0419">
      <w:pPr>
        <w:rPr>
          <w:b/>
          <w:bCs/>
          <w:sz w:val="30"/>
          <w:szCs w:val="30"/>
        </w:rPr>
      </w:pPr>
      <w:r>
        <w:rPr>
          <w:rFonts w:hint="eastAsia"/>
          <w:b/>
          <w:bCs/>
          <w:sz w:val="30"/>
          <w:szCs w:val="30"/>
        </w:rPr>
        <w:t>7）板坯厚度：3.3~100mm</w:t>
      </w:r>
    </w:p>
    <w:p w14:paraId="248D27AC">
      <w:pPr>
        <w:rPr>
          <w:b/>
          <w:bCs/>
          <w:sz w:val="30"/>
          <w:szCs w:val="30"/>
        </w:rPr>
      </w:pPr>
      <w:r>
        <w:rPr>
          <w:rFonts w:hint="eastAsia"/>
          <w:b/>
          <w:bCs/>
          <w:sz w:val="30"/>
          <w:szCs w:val="30"/>
        </w:rPr>
        <w:t>8）工作高度：1400mm;</w:t>
      </w:r>
    </w:p>
    <w:p w14:paraId="5637BD3C">
      <w:pPr>
        <w:rPr>
          <w:b/>
          <w:bCs/>
          <w:sz w:val="36"/>
          <w:szCs w:val="36"/>
        </w:rPr>
      </w:pPr>
    </w:p>
    <w:p w14:paraId="33639923">
      <w:pPr>
        <w:rPr>
          <w:b/>
          <w:bCs/>
          <w:sz w:val="36"/>
          <w:szCs w:val="36"/>
        </w:rPr>
      </w:pPr>
      <w:r>
        <w:rPr>
          <w:rFonts w:hint="eastAsia"/>
          <w:b/>
          <w:bCs/>
          <w:sz w:val="36"/>
          <w:szCs w:val="36"/>
        </w:rPr>
        <w:t>验收：</w:t>
      </w:r>
    </w:p>
    <w:p w14:paraId="0EF6B49A">
      <w:pPr>
        <w:pStyle w:val="3"/>
        <w:spacing w:before="67" w:line="220" w:lineRule="auto"/>
        <w:outlineLvl w:val="0"/>
        <w:rPr>
          <w:rFonts w:asciiTheme="minorHAnsi" w:hAnsiTheme="minorHAnsi" w:eastAsiaTheme="minorEastAsia" w:cstheme="minorBidi"/>
          <w:b/>
          <w:bCs/>
          <w:sz w:val="28"/>
          <w:szCs w:val="28"/>
        </w:rPr>
      </w:pPr>
      <w:r>
        <w:rPr>
          <w:rFonts w:hint="eastAsia" w:asciiTheme="minorHAnsi" w:hAnsiTheme="minorHAnsi" w:eastAsiaTheme="minorEastAsia" w:cstheme="minorBidi"/>
          <w:b/>
          <w:bCs/>
          <w:sz w:val="28"/>
          <w:szCs w:val="28"/>
        </w:rPr>
        <w:t>板厚：15mm；</w:t>
      </w:r>
    </w:p>
    <w:p w14:paraId="297B261A">
      <w:pPr>
        <w:pStyle w:val="3"/>
        <w:spacing w:before="67" w:line="220" w:lineRule="auto"/>
        <w:outlineLvl w:val="0"/>
        <w:rPr>
          <w:rFonts w:asciiTheme="minorHAnsi" w:hAnsiTheme="minorHAnsi" w:eastAsiaTheme="minorEastAsia" w:cstheme="minorBidi"/>
          <w:b/>
          <w:bCs/>
          <w:sz w:val="28"/>
          <w:szCs w:val="28"/>
        </w:rPr>
      </w:pPr>
      <w:r>
        <w:rPr>
          <w:rFonts w:hint="eastAsia" w:asciiTheme="minorHAnsi" w:hAnsiTheme="minorHAnsi" w:eastAsiaTheme="minorEastAsia" w:cstheme="minorBidi"/>
          <w:b/>
          <w:bCs/>
          <w:sz w:val="28"/>
          <w:szCs w:val="28"/>
        </w:rPr>
        <w:t>速度：300mm/s；</w:t>
      </w:r>
    </w:p>
    <w:p w14:paraId="4F5B3676">
      <w:pPr>
        <w:pStyle w:val="3"/>
        <w:spacing w:before="67" w:line="220" w:lineRule="auto"/>
        <w:outlineLvl w:val="0"/>
        <w:rPr>
          <w:rFonts w:hint="eastAsia"/>
          <w:b/>
          <w:bCs/>
          <w:sz w:val="28"/>
          <w:szCs w:val="28"/>
        </w:rPr>
      </w:pPr>
      <w:r>
        <w:rPr>
          <w:rFonts w:hint="eastAsia" w:asciiTheme="minorHAnsi" w:hAnsiTheme="minorHAnsi" w:eastAsiaTheme="minorEastAsia" w:cstheme="minorBidi"/>
          <w:b/>
          <w:bCs/>
          <w:sz w:val="28"/>
          <w:szCs w:val="28"/>
        </w:rPr>
        <w:t>进板坯温度</w:t>
      </w:r>
      <w:bookmarkStart w:id="34" w:name="_GoBack"/>
      <w:bookmarkEnd w:id="34"/>
      <w:r>
        <w:rPr>
          <w:rFonts w:hint="eastAsia" w:asciiTheme="minorHAnsi" w:hAnsiTheme="minorHAnsi" w:eastAsiaTheme="minorEastAsia" w:cstheme="minorBidi"/>
          <w:b/>
          <w:bCs/>
          <w:sz w:val="28"/>
          <w:szCs w:val="28"/>
        </w:rPr>
        <w:t>，</w:t>
      </w:r>
      <w:r>
        <w:rPr>
          <w:rFonts w:hint="eastAsia" w:ascii="等线" w:hAnsi="等线" w:eastAsia="等线" w:cstheme="minorBidi"/>
          <w:b/>
          <w:bCs/>
          <w:sz w:val="28"/>
          <w:szCs w:val="28"/>
        </w:rPr>
        <w:t>≥</w:t>
      </w:r>
      <w:r>
        <w:rPr>
          <w:rFonts w:hint="eastAsia" w:asciiTheme="minorHAnsi" w:hAnsiTheme="minorHAnsi" w:eastAsiaTheme="minorEastAsia" w:cstheme="minorBidi"/>
          <w:b/>
          <w:bCs/>
          <w:sz w:val="28"/>
          <w:szCs w:val="28"/>
        </w:rPr>
        <w:t>25℃，</w:t>
      </w:r>
      <w:r>
        <w:rPr>
          <w:rFonts w:hint="eastAsia"/>
          <w:b/>
          <w:bCs/>
          <w:sz w:val="28"/>
          <w:szCs w:val="28"/>
          <w:highlight w:val="yellow"/>
          <w:lang w:val="en-US" w:eastAsia="zh-CN"/>
        </w:rPr>
        <w:t>进</w:t>
      </w:r>
      <w:r>
        <w:rPr>
          <w:rFonts w:hint="eastAsia"/>
          <w:b/>
          <w:bCs/>
          <w:sz w:val="28"/>
          <w:szCs w:val="28"/>
          <w:highlight w:val="yellow"/>
          <w:lang w:val="en-US" w:eastAsia="zh-CN"/>
        </w:rPr>
        <w:t>出口温升</w:t>
      </w:r>
      <w:r>
        <w:rPr>
          <w:rFonts w:hint="eastAsia"/>
          <w:b/>
          <w:bCs/>
          <w:sz w:val="28"/>
          <w:szCs w:val="28"/>
          <w:highlight w:val="yellow"/>
        </w:rPr>
        <w:t>：≥</w:t>
      </w:r>
      <w:r>
        <w:rPr>
          <w:rFonts w:hint="eastAsia"/>
          <w:b/>
          <w:bCs/>
          <w:sz w:val="28"/>
          <w:szCs w:val="28"/>
          <w:highlight w:val="yellow"/>
        </w:rPr>
        <w:t>45℃；</w:t>
      </w:r>
    </w:p>
    <w:p w14:paraId="79453A69">
      <w:pPr>
        <w:rPr>
          <w:b/>
          <w:bCs/>
          <w:sz w:val="36"/>
          <w:szCs w:val="36"/>
        </w:rPr>
      </w:pPr>
    </w:p>
    <w:p w14:paraId="6FDEBD69">
      <w:pPr>
        <w:rPr>
          <w:b/>
          <w:bCs/>
          <w:sz w:val="36"/>
          <w:szCs w:val="36"/>
        </w:rPr>
      </w:pPr>
    </w:p>
    <w:p w14:paraId="6FDDAFC3">
      <w:pPr>
        <w:spacing w:line="480" w:lineRule="auto"/>
        <w:outlineLvl w:val="0"/>
        <w:rPr>
          <w:b/>
          <w:bCs/>
          <w:sz w:val="40"/>
          <w:szCs w:val="40"/>
        </w:rPr>
      </w:pPr>
      <w:bookmarkStart w:id="3" w:name="_Toc32112"/>
      <w:bookmarkStart w:id="4" w:name="_Toc13324"/>
      <w:bookmarkStart w:id="5" w:name="_Toc4050"/>
      <w:r>
        <w:rPr>
          <w:rFonts w:hint="eastAsia"/>
          <w:b/>
          <w:bCs/>
          <w:sz w:val="40"/>
          <w:szCs w:val="40"/>
        </w:rPr>
        <w:t>一、设备主要</w:t>
      </w:r>
      <w:bookmarkEnd w:id="3"/>
      <w:bookmarkEnd w:id="4"/>
      <w:bookmarkEnd w:id="5"/>
      <w:r>
        <w:rPr>
          <w:rFonts w:hint="eastAsia"/>
          <w:b/>
          <w:bCs/>
          <w:sz w:val="40"/>
          <w:szCs w:val="40"/>
        </w:rPr>
        <w:t>参数</w:t>
      </w:r>
      <w:r>
        <w:rPr>
          <w:b/>
          <w:bCs/>
          <w:sz w:val="36"/>
          <w:szCs w:val="36"/>
        </w:rPr>
        <w:t xml:space="preserve"> </w:t>
      </w:r>
    </w:p>
    <w:p w14:paraId="26ACBD0F">
      <w:pPr>
        <w:jc w:val="center"/>
        <w:outlineLvl w:val="1"/>
        <w:rPr>
          <w:b/>
          <w:bCs/>
          <w:sz w:val="36"/>
          <w:szCs w:val="36"/>
        </w:rPr>
      </w:pPr>
      <w:bookmarkStart w:id="6" w:name="_Toc24524"/>
      <w:bookmarkStart w:id="7" w:name="_Toc9803"/>
      <w:bookmarkStart w:id="8" w:name="_Toc31069"/>
      <w:r>
        <w:rPr>
          <w:rFonts w:hint="eastAsia"/>
          <w:b/>
          <w:bCs/>
          <w:sz w:val="36"/>
          <w:szCs w:val="36"/>
        </w:rPr>
        <w:t>1690HMV  项目定制设备参数</w:t>
      </w:r>
      <w:bookmarkEnd w:id="6"/>
      <w:bookmarkEnd w:id="7"/>
      <w:bookmarkEnd w:id="8"/>
    </w:p>
    <w:tbl>
      <w:tblPr>
        <w:tblStyle w:val="12"/>
        <w:tblpPr w:leftFromText="180" w:rightFromText="180" w:vertAnchor="text" w:tblpXSpec="center" w:tblpY="319"/>
        <w:tblOverlap w:val="never"/>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2387"/>
        <w:gridCol w:w="5590"/>
      </w:tblGrid>
      <w:tr w14:paraId="1E03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91ABDF" w:themeFill="accent1" w:themeFillTint="99"/>
          </w:tcPr>
          <w:p w14:paraId="4BDDAD9C">
            <w:pPr>
              <w:jc w:val="center"/>
              <w:rPr>
                <w:b/>
                <w:bCs/>
                <w:sz w:val="28"/>
                <w:szCs w:val="28"/>
              </w:rPr>
            </w:pPr>
            <w:r>
              <w:rPr>
                <w:rFonts w:hint="eastAsia"/>
                <w:b/>
                <w:bCs/>
                <w:sz w:val="28"/>
                <w:szCs w:val="28"/>
              </w:rPr>
              <w:t>序号</w:t>
            </w:r>
          </w:p>
        </w:tc>
        <w:tc>
          <w:tcPr>
            <w:tcW w:w="2387" w:type="dxa"/>
            <w:shd w:val="clear" w:color="auto" w:fill="91ABDF" w:themeFill="accent1" w:themeFillTint="99"/>
          </w:tcPr>
          <w:p w14:paraId="125A0640">
            <w:pPr>
              <w:jc w:val="center"/>
              <w:rPr>
                <w:b/>
                <w:bCs/>
                <w:sz w:val="28"/>
                <w:szCs w:val="28"/>
              </w:rPr>
            </w:pPr>
            <w:r>
              <w:rPr>
                <w:rFonts w:hint="eastAsia"/>
                <w:b/>
                <w:bCs/>
                <w:sz w:val="28"/>
                <w:szCs w:val="28"/>
              </w:rPr>
              <w:t>名称</w:t>
            </w:r>
          </w:p>
        </w:tc>
        <w:tc>
          <w:tcPr>
            <w:tcW w:w="5590" w:type="dxa"/>
            <w:shd w:val="clear" w:color="auto" w:fill="91ABDF" w:themeFill="accent1" w:themeFillTint="99"/>
          </w:tcPr>
          <w:p w14:paraId="22AE9128">
            <w:pPr>
              <w:jc w:val="center"/>
              <w:rPr>
                <w:b/>
                <w:bCs/>
                <w:sz w:val="28"/>
                <w:szCs w:val="28"/>
              </w:rPr>
            </w:pPr>
            <w:r>
              <w:rPr>
                <w:rFonts w:hint="eastAsia"/>
                <w:b/>
                <w:bCs/>
                <w:sz w:val="28"/>
                <w:szCs w:val="28"/>
              </w:rPr>
              <w:t>详述</w:t>
            </w:r>
          </w:p>
        </w:tc>
      </w:tr>
      <w:tr w14:paraId="142F9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02638146">
            <w:pPr>
              <w:numPr>
                <w:ilvl w:val="0"/>
                <w:numId w:val="1"/>
              </w:numPr>
              <w:jc w:val="center"/>
              <w:rPr>
                <w:sz w:val="28"/>
                <w:szCs w:val="28"/>
              </w:rPr>
            </w:pPr>
          </w:p>
        </w:tc>
        <w:tc>
          <w:tcPr>
            <w:tcW w:w="2387" w:type="dxa"/>
            <w:shd w:val="clear" w:color="auto" w:fill="B5C7EA" w:themeFill="accent1" w:themeFillTint="66"/>
          </w:tcPr>
          <w:p w14:paraId="3E630956">
            <w:pPr>
              <w:jc w:val="left"/>
              <w:rPr>
                <w:sz w:val="28"/>
                <w:szCs w:val="28"/>
              </w:rPr>
            </w:pPr>
            <w:r>
              <w:rPr>
                <w:rFonts w:hint="eastAsia"/>
                <w:sz w:val="28"/>
                <w:szCs w:val="28"/>
              </w:rPr>
              <w:t>设备型号</w:t>
            </w:r>
          </w:p>
        </w:tc>
        <w:tc>
          <w:tcPr>
            <w:tcW w:w="5590" w:type="dxa"/>
            <w:shd w:val="clear" w:color="auto" w:fill="B5C7EA" w:themeFill="accent1" w:themeFillTint="66"/>
          </w:tcPr>
          <w:p w14:paraId="7869F6D7">
            <w:pPr>
              <w:jc w:val="left"/>
              <w:rPr>
                <w:sz w:val="28"/>
                <w:szCs w:val="28"/>
              </w:rPr>
            </w:pPr>
            <w:r>
              <w:rPr>
                <w:rFonts w:hint="eastAsia"/>
                <w:sz w:val="28"/>
                <w:szCs w:val="28"/>
              </w:rPr>
              <w:t>1690HMV-16X</w:t>
            </w:r>
          </w:p>
        </w:tc>
      </w:tr>
      <w:tr w14:paraId="7A90B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01751D23">
            <w:pPr>
              <w:numPr>
                <w:ilvl w:val="0"/>
                <w:numId w:val="1"/>
              </w:numPr>
              <w:jc w:val="center"/>
              <w:rPr>
                <w:sz w:val="28"/>
                <w:szCs w:val="28"/>
              </w:rPr>
            </w:pPr>
          </w:p>
        </w:tc>
        <w:tc>
          <w:tcPr>
            <w:tcW w:w="2387" w:type="dxa"/>
            <w:shd w:val="clear" w:color="auto" w:fill="B5C7EA" w:themeFill="accent1" w:themeFillTint="66"/>
          </w:tcPr>
          <w:p w14:paraId="04EB8BE7">
            <w:pPr>
              <w:jc w:val="left"/>
              <w:rPr>
                <w:sz w:val="28"/>
                <w:szCs w:val="28"/>
              </w:rPr>
            </w:pPr>
            <w:r>
              <w:rPr>
                <w:rFonts w:hint="eastAsia"/>
                <w:sz w:val="28"/>
                <w:szCs w:val="28"/>
              </w:rPr>
              <w:t>设备外形尺寸</w:t>
            </w:r>
          </w:p>
        </w:tc>
        <w:tc>
          <w:tcPr>
            <w:tcW w:w="5590" w:type="dxa"/>
            <w:shd w:val="clear" w:color="auto" w:fill="B5C7EA" w:themeFill="accent1" w:themeFillTint="66"/>
          </w:tcPr>
          <w:p w14:paraId="5B62DBA2">
            <w:pPr>
              <w:jc w:val="left"/>
              <w:rPr>
                <w:sz w:val="28"/>
                <w:szCs w:val="28"/>
              </w:rPr>
            </w:pPr>
            <w:r>
              <w:rPr>
                <w:rFonts w:hint="eastAsia"/>
                <w:sz w:val="28"/>
                <w:szCs w:val="28"/>
              </w:rPr>
              <w:t>30650*3100~3200*3720</w:t>
            </w:r>
            <w:r>
              <w:rPr>
                <w:rFonts w:hint="eastAsia"/>
                <w:szCs w:val="21"/>
              </w:rPr>
              <w:t>（长*宽*高，单位：mm）</w:t>
            </w:r>
          </w:p>
        </w:tc>
      </w:tr>
      <w:tr w14:paraId="7EC79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1D9AD6F5">
            <w:pPr>
              <w:numPr>
                <w:ilvl w:val="0"/>
                <w:numId w:val="1"/>
              </w:numPr>
              <w:jc w:val="center"/>
              <w:rPr>
                <w:sz w:val="28"/>
                <w:szCs w:val="28"/>
              </w:rPr>
            </w:pPr>
          </w:p>
        </w:tc>
        <w:tc>
          <w:tcPr>
            <w:tcW w:w="2387" w:type="dxa"/>
            <w:shd w:val="clear" w:color="auto" w:fill="B5C7EA" w:themeFill="accent1" w:themeFillTint="66"/>
          </w:tcPr>
          <w:p w14:paraId="5835319F">
            <w:pPr>
              <w:jc w:val="left"/>
              <w:rPr>
                <w:sz w:val="28"/>
                <w:szCs w:val="28"/>
              </w:rPr>
            </w:pPr>
          </w:p>
        </w:tc>
        <w:tc>
          <w:tcPr>
            <w:tcW w:w="5590" w:type="dxa"/>
            <w:shd w:val="clear" w:color="auto" w:fill="B5C7EA" w:themeFill="accent1" w:themeFillTint="66"/>
          </w:tcPr>
          <w:p w14:paraId="0BBD7895">
            <w:pPr>
              <w:jc w:val="left"/>
              <w:rPr>
                <w:sz w:val="28"/>
                <w:szCs w:val="28"/>
              </w:rPr>
            </w:pPr>
          </w:p>
        </w:tc>
      </w:tr>
      <w:tr w14:paraId="0A3F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4A9656BD">
            <w:pPr>
              <w:numPr>
                <w:ilvl w:val="0"/>
                <w:numId w:val="1"/>
              </w:numPr>
              <w:jc w:val="center"/>
              <w:rPr>
                <w:sz w:val="28"/>
                <w:szCs w:val="28"/>
              </w:rPr>
            </w:pPr>
          </w:p>
        </w:tc>
        <w:tc>
          <w:tcPr>
            <w:tcW w:w="2387" w:type="dxa"/>
            <w:shd w:val="clear" w:color="auto" w:fill="B5C7EA" w:themeFill="accent1" w:themeFillTint="66"/>
          </w:tcPr>
          <w:p w14:paraId="048A7B49">
            <w:pPr>
              <w:jc w:val="left"/>
              <w:rPr>
                <w:sz w:val="28"/>
                <w:szCs w:val="28"/>
              </w:rPr>
            </w:pPr>
            <w:r>
              <w:rPr>
                <w:rFonts w:hint="eastAsia"/>
                <w:sz w:val="28"/>
                <w:szCs w:val="28"/>
              </w:rPr>
              <w:t>输送带离地高度</w:t>
            </w:r>
          </w:p>
        </w:tc>
        <w:tc>
          <w:tcPr>
            <w:tcW w:w="5590" w:type="dxa"/>
            <w:shd w:val="clear" w:color="auto" w:fill="B5C7EA" w:themeFill="accent1" w:themeFillTint="66"/>
          </w:tcPr>
          <w:p w14:paraId="4FA86534">
            <w:pPr>
              <w:jc w:val="left"/>
              <w:rPr>
                <w:sz w:val="28"/>
                <w:szCs w:val="28"/>
              </w:rPr>
            </w:pPr>
            <w:r>
              <w:rPr>
                <w:rFonts w:hint="eastAsia"/>
                <w:sz w:val="28"/>
                <w:szCs w:val="28"/>
              </w:rPr>
              <w:t>1400±30（单位：mm）</w:t>
            </w:r>
          </w:p>
        </w:tc>
      </w:tr>
      <w:tr w14:paraId="1A87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3A5B7D85">
            <w:pPr>
              <w:numPr>
                <w:ilvl w:val="0"/>
                <w:numId w:val="1"/>
              </w:numPr>
              <w:jc w:val="center"/>
              <w:rPr>
                <w:sz w:val="28"/>
                <w:szCs w:val="28"/>
              </w:rPr>
            </w:pPr>
          </w:p>
        </w:tc>
        <w:tc>
          <w:tcPr>
            <w:tcW w:w="2387" w:type="dxa"/>
            <w:shd w:val="clear" w:color="auto" w:fill="B5C7EA" w:themeFill="accent1" w:themeFillTint="66"/>
          </w:tcPr>
          <w:p w14:paraId="62EB33DA">
            <w:pPr>
              <w:jc w:val="left"/>
              <w:rPr>
                <w:sz w:val="28"/>
                <w:szCs w:val="28"/>
              </w:rPr>
            </w:pPr>
            <w:r>
              <w:rPr>
                <w:rFonts w:hint="eastAsia"/>
                <w:sz w:val="28"/>
                <w:szCs w:val="28"/>
              </w:rPr>
              <w:t>控制方式</w:t>
            </w:r>
          </w:p>
        </w:tc>
        <w:tc>
          <w:tcPr>
            <w:tcW w:w="5590" w:type="dxa"/>
            <w:shd w:val="clear" w:color="auto" w:fill="B5C7EA" w:themeFill="accent1" w:themeFillTint="66"/>
          </w:tcPr>
          <w:p w14:paraId="7431188B">
            <w:pPr>
              <w:jc w:val="left"/>
              <w:rPr>
                <w:sz w:val="28"/>
                <w:szCs w:val="28"/>
              </w:rPr>
            </w:pPr>
            <w:r>
              <w:rPr>
                <w:rFonts w:hint="eastAsia"/>
                <w:sz w:val="28"/>
                <w:szCs w:val="28"/>
              </w:rPr>
              <w:t>电脑自动伴手动辅助 和PLC 触摸屏控制</w:t>
            </w:r>
          </w:p>
        </w:tc>
      </w:tr>
      <w:tr w14:paraId="28BA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5DDFB8C1">
            <w:pPr>
              <w:numPr>
                <w:ilvl w:val="0"/>
                <w:numId w:val="1"/>
              </w:numPr>
              <w:jc w:val="center"/>
              <w:rPr>
                <w:sz w:val="28"/>
                <w:szCs w:val="28"/>
              </w:rPr>
            </w:pPr>
          </w:p>
        </w:tc>
        <w:tc>
          <w:tcPr>
            <w:tcW w:w="2387" w:type="dxa"/>
            <w:shd w:val="clear" w:color="auto" w:fill="B5C7EA" w:themeFill="accent1" w:themeFillTint="66"/>
          </w:tcPr>
          <w:p w14:paraId="6ABFB182">
            <w:pPr>
              <w:jc w:val="left"/>
              <w:rPr>
                <w:sz w:val="28"/>
                <w:szCs w:val="28"/>
              </w:rPr>
            </w:pPr>
            <w:r>
              <w:rPr>
                <w:rFonts w:hint="eastAsia"/>
                <w:sz w:val="28"/>
                <w:szCs w:val="28"/>
              </w:rPr>
              <w:t>电源</w:t>
            </w:r>
          </w:p>
        </w:tc>
        <w:tc>
          <w:tcPr>
            <w:tcW w:w="5590" w:type="dxa"/>
            <w:shd w:val="clear" w:color="auto" w:fill="B5C7EA" w:themeFill="accent1" w:themeFillTint="66"/>
          </w:tcPr>
          <w:p w14:paraId="5709A98F">
            <w:pPr>
              <w:jc w:val="left"/>
              <w:rPr>
                <w:sz w:val="28"/>
                <w:szCs w:val="28"/>
              </w:rPr>
            </w:pPr>
            <w:r>
              <w:rPr>
                <w:rFonts w:hint="eastAsia"/>
                <w:sz w:val="28"/>
                <w:szCs w:val="28"/>
              </w:rPr>
              <w:t>三相五线   380V±5%   50Hz±1%</w:t>
            </w:r>
          </w:p>
        </w:tc>
      </w:tr>
      <w:tr w14:paraId="44C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1C3BB64A">
            <w:pPr>
              <w:numPr>
                <w:ilvl w:val="0"/>
                <w:numId w:val="1"/>
              </w:numPr>
              <w:jc w:val="center"/>
              <w:rPr>
                <w:sz w:val="28"/>
                <w:szCs w:val="28"/>
              </w:rPr>
            </w:pPr>
          </w:p>
        </w:tc>
        <w:tc>
          <w:tcPr>
            <w:tcW w:w="2387" w:type="dxa"/>
            <w:shd w:val="clear" w:color="auto" w:fill="B5C7EA" w:themeFill="accent1" w:themeFillTint="66"/>
          </w:tcPr>
          <w:p w14:paraId="39CD0236">
            <w:pPr>
              <w:jc w:val="left"/>
              <w:rPr>
                <w:sz w:val="28"/>
                <w:szCs w:val="28"/>
              </w:rPr>
            </w:pPr>
            <w:r>
              <w:rPr>
                <w:rFonts w:hint="eastAsia"/>
                <w:sz w:val="28"/>
                <w:szCs w:val="28"/>
              </w:rPr>
              <w:t>装机功率</w:t>
            </w:r>
          </w:p>
        </w:tc>
        <w:tc>
          <w:tcPr>
            <w:tcW w:w="5590" w:type="dxa"/>
            <w:shd w:val="clear" w:color="auto" w:fill="B5C7EA" w:themeFill="accent1" w:themeFillTint="66"/>
          </w:tcPr>
          <w:p w14:paraId="08DA967B">
            <w:pPr>
              <w:jc w:val="left"/>
              <w:rPr>
                <w:sz w:val="28"/>
                <w:szCs w:val="28"/>
              </w:rPr>
            </w:pPr>
            <w:r>
              <w:rPr>
                <w:rFonts w:hint="eastAsia"/>
                <w:sz w:val="28"/>
                <w:szCs w:val="28"/>
              </w:rPr>
              <w:t xml:space="preserve"> </w:t>
            </w:r>
            <w:r>
              <w:rPr>
                <w:rFonts w:hint="eastAsia"/>
                <w:color w:val="EE0000"/>
                <w:sz w:val="28"/>
                <w:szCs w:val="28"/>
              </w:rPr>
              <w:t xml:space="preserve"> 2200</w:t>
            </w:r>
            <w:r>
              <w:rPr>
                <w:rFonts w:hint="eastAsia" w:asciiTheme="minorEastAsia" w:hAnsiTheme="minorEastAsia"/>
                <w:color w:val="EE0000"/>
                <w:sz w:val="28"/>
                <w:szCs w:val="28"/>
              </w:rPr>
              <w:t>±</w:t>
            </w:r>
            <w:r>
              <w:rPr>
                <w:rFonts w:hint="eastAsia"/>
                <w:color w:val="EE0000"/>
                <w:sz w:val="28"/>
                <w:szCs w:val="28"/>
              </w:rPr>
              <w:t>50KVA</w:t>
            </w:r>
          </w:p>
        </w:tc>
      </w:tr>
      <w:tr w14:paraId="34636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5261BB5A">
            <w:pPr>
              <w:numPr>
                <w:ilvl w:val="0"/>
                <w:numId w:val="1"/>
              </w:numPr>
              <w:jc w:val="center"/>
              <w:rPr>
                <w:sz w:val="28"/>
                <w:szCs w:val="28"/>
              </w:rPr>
            </w:pPr>
          </w:p>
        </w:tc>
        <w:tc>
          <w:tcPr>
            <w:tcW w:w="2387" w:type="dxa"/>
            <w:shd w:val="clear" w:color="auto" w:fill="B5C7EA" w:themeFill="accent1" w:themeFillTint="66"/>
          </w:tcPr>
          <w:p w14:paraId="0A5D441D">
            <w:pPr>
              <w:jc w:val="left"/>
              <w:rPr>
                <w:szCs w:val="21"/>
              </w:rPr>
            </w:pPr>
            <w:r>
              <w:rPr>
                <w:rFonts w:hint="eastAsia"/>
                <w:sz w:val="28"/>
                <w:szCs w:val="28"/>
              </w:rPr>
              <w:t>微波可输出功率</w:t>
            </w:r>
          </w:p>
        </w:tc>
        <w:tc>
          <w:tcPr>
            <w:tcW w:w="5590" w:type="dxa"/>
            <w:shd w:val="clear" w:color="auto" w:fill="B5C7EA" w:themeFill="accent1" w:themeFillTint="66"/>
          </w:tcPr>
          <w:p w14:paraId="370ACCE6">
            <w:pPr>
              <w:jc w:val="left"/>
              <w:rPr>
                <w:sz w:val="28"/>
                <w:szCs w:val="28"/>
              </w:rPr>
            </w:pPr>
            <w:r>
              <w:rPr>
                <w:rFonts w:hint="eastAsia"/>
                <w:sz w:val="28"/>
                <w:szCs w:val="28"/>
                <w:highlight w:val="yellow"/>
              </w:rPr>
              <w:t xml:space="preserve"> 0~1695KW</w:t>
            </w:r>
          </w:p>
        </w:tc>
      </w:tr>
      <w:tr w14:paraId="2110D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6593AB6C">
            <w:pPr>
              <w:numPr>
                <w:ilvl w:val="0"/>
                <w:numId w:val="1"/>
              </w:numPr>
              <w:jc w:val="center"/>
              <w:rPr>
                <w:sz w:val="28"/>
                <w:szCs w:val="28"/>
              </w:rPr>
            </w:pPr>
          </w:p>
        </w:tc>
        <w:tc>
          <w:tcPr>
            <w:tcW w:w="2387" w:type="dxa"/>
            <w:shd w:val="clear" w:color="auto" w:fill="B5C7EA" w:themeFill="accent1" w:themeFillTint="66"/>
          </w:tcPr>
          <w:p w14:paraId="6D243688">
            <w:pPr>
              <w:jc w:val="left"/>
              <w:rPr>
                <w:sz w:val="28"/>
                <w:szCs w:val="28"/>
              </w:rPr>
            </w:pPr>
            <w:r>
              <w:rPr>
                <w:rFonts w:hint="eastAsia"/>
                <w:sz w:val="28"/>
                <w:szCs w:val="28"/>
              </w:rPr>
              <w:t>微波频率</w:t>
            </w:r>
          </w:p>
        </w:tc>
        <w:tc>
          <w:tcPr>
            <w:tcW w:w="5590" w:type="dxa"/>
            <w:shd w:val="clear" w:color="auto" w:fill="B5C7EA" w:themeFill="accent1" w:themeFillTint="66"/>
          </w:tcPr>
          <w:p w14:paraId="214CF99E">
            <w:pPr>
              <w:jc w:val="left"/>
              <w:rPr>
                <w:sz w:val="28"/>
                <w:szCs w:val="28"/>
              </w:rPr>
            </w:pPr>
            <w:r>
              <w:rPr>
                <w:rFonts w:hint="eastAsia"/>
                <w:sz w:val="28"/>
                <w:szCs w:val="28"/>
              </w:rPr>
              <w:t>2450MHz±50MHz</w:t>
            </w:r>
          </w:p>
        </w:tc>
      </w:tr>
      <w:tr w14:paraId="7C0F1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1F6532FA">
            <w:pPr>
              <w:numPr>
                <w:ilvl w:val="0"/>
                <w:numId w:val="1"/>
              </w:numPr>
              <w:jc w:val="center"/>
              <w:rPr>
                <w:sz w:val="28"/>
                <w:szCs w:val="28"/>
              </w:rPr>
            </w:pPr>
          </w:p>
        </w:tc>
        <w:tc>
          <w:tcPr>
            <w:tcW w:w="2387" w:type="dxa"/>
            <w:shd w:val="clear" w:color="auto" w:fill="B5C7EA" w:themeFill="accent1" w:themeFillTint="66"/>
          </w:tcPr>
          <w:p w14:paraId="08617352">
            <w:pPr>
              <w:jc w:val="left"/>
              <w:rPr>
                <w:sz w:val="28"/>
                <w:szCs w:val="28"/>
              </w:rPr>
            </w:pPr>
            <w:r>
              <w:rPr>
                <w:rFonts w:hint="eastAsia"/>
                <w:sz w:val="28"/>
                <w:szCs w:val="28"/>
              </w:rPr>
              <w:t>温度控制</w:t>
            </w:r>
          </w:p>
        </w:tc>
        <w:tc>
          <w:tcPr>
            <w:tcW w:w="5590" w:type="dxa"/>
            <w:shd w:val="clear" w:color="auto" w:fill="B5C7EA" w:themeFill="accent1" w:themeFillTint="66"/>
          </w:tcPr>
          <w:p w14:paraId="1D91C3BE">
            <w:pPr>
              <w:jc w:val="left"/>
              <w:rPr>
                <w:sz w:val="28"/>
                <w:szCs w:val="28"/>
              </w:rPr>
            </w:pPr>
            <w:r>
              <w:rPr>
                <w:rFonts w:hint="eastAsia"/>
                <w:sz w:val="28"/>
                <w:szCs w:val="28"/>
              </w:rPr>
              <w:t>进出口温升</w:t>
            </w:r>
            <w:r>
              <w:rPr>
                <w:rFonts w:hint="eastAsia" w:ascii="等线" w:hAnsi="等线" w:eastAsia="等线"/>
                <w:sz w:val="28"/>
                <w:szCs w:val="28"/>
              </w:rPr>
              <w:t>≥</w:t>
            </w:r>
            <w:r>
              <w:rPr>
                <w:rFonts w:hint="eastAsia"/>
                <w:sz w:val="28"/>
                <w:szCs w:val="28"/>
              </w:rPr>
              <w:t>4</w:t>
            </w:r>
            <w:r>
              <w:rPr>
                <w:rFonts w:hint="eastAsia" w:ascii="宋体" w:hAnsi="宋体" w:eastAsia="宋体"/>
                <w:sz w:val="28"/>
                <w:szCs w:val="28"/>
              </w:rPr>
              <w:t>5</w:t>
            </w:r>
            <w:r>
              <w:rPr>
                <w:rFonts w:hint="eastAsia"/>
                <w:sz w:val="28"/>
                <w:szCs w:val="28"/>
              </w:rPr>
              <w:t>℃</w:t>
            </w:r>
          </w:p>
        </w:tc>
      </w:tr>
      <w:tr w14:paraId="55699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69FCF507">
            <w:pPr>
              <w:numPr>
                <w:ilvl w:val="0"/>
                <w:numId w:val="1"/>
              </w:numPr>
              <w:jc w:val="center"/>
              <w:rPr>
                <w:sz w:val="28"/>
                <w:szCs w:val="28"/>
              </w:rPr>
            </w:pPr>
          </w:p>
        </w:tc>
        <w:tc>
          <w:tcPr>
            <w:tcW w:w="2387" w:type="dxa"/>
            <w:shd w:val="clear" w:color="auto" w:fill="B5C7EA" w:themeFill="accent1" w:themeFillTint="66"/>
          </w:tcPr>
          <w:p w14:paraId="2850FFA9">
            <w:pPr>
              <w:jc w:val="left"/>
              <w:rPr>
                <w:sz w:val="28"/>
                <w:szCs w:val="28"/>
              </w:rPr>
            </w:pPr>
            <w:r>
              <w:rPr>
                <w:rFonts w:hint="eastAsia"/>
                <w:sz w:val="28"/>
                <w:szCs w:val="28"/>
              </w:rPr>
              <w:t>环境温湿度要求</w:t>
            </w:r>
          </w:p>
        </w:tc>
        <w:tc>
          <w:tcPr>
            <w:tcW w:w="5590" w:type="dxa"/>
            <w:shd w:val="clear" w:color="auto" w:fill="B5C7EA" w:themeFill="accent1" w:themeFillTint="66"/>
          </w:tcPr>
          <w:p w14:paraId="466CC25F">
            <w:pPr>
              <w:jc w:val="left"/>
              <w:rPr>
                <w:sz w:val="28"/>
                <w:szCs w:val="28"/>
              </w:rPr>
            </w:pPr>
            <w:r>
              <w:rPr>
                <w:rFonts w:hint="eastAsia"/>
                <w:sz w:val="28"/>
                <w:szCs w:val="28"/>
              </w:rPr>
              <w:t>-10℃—40℃  相对湿度≤80%</w:t>
            </w:r>
          </w:p>
        </w:tc>
      </w:tr>
      <w:tr w14:paraId="6BE6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4EE1D236">
            <w:pPr>
              <w:numPr>
                <w:ilvl w:val="0"/>
                <w:numId w:val="1"/>
              </w:numPr>
              <w:jc w:val="center"/>
              <w:rPr>
                <w:sz w:val="28"/>
                <w:szCs w:val="28"/>
              </w:rPr>
            </w:pPr>
          </w:p>
        </w:tc>
        <w:tc>
          <w:tcPr>
            <w:tcW w:w="2387" w:type="dxa"/>
            <w:shd w:val="clear" w:color="auto" w:fill="B5C7EA" w:themeFill="accent1" w:themeFillTint="66"/>
          </w:tcPr>
          <w:p w14:paraId="484A3743">
            <w:pPr>
              <w:jc w:val="left"/>
              <w:rPr>
                <w:sz w:val="28"/>
                <w:szCs w:val="28"/>
              </w:rPr>
            </w:pPr>
            <w:r>
              <w:rPr>
                <w:rFonts w:hint="eastAsia"/>
                <w:sz w:val="28"/>
                <w:szCs w:val="28"/>
              </w:rPr>
              <w:t>车间环境要求</w:t>
            </w:r>
          </w:p>
        </w:tc>
        <w:tc>
          <w:tcPr>
            <w:tcW w:w="5590" w:type="dxa"/>
            <w:shd w:val="clear" w:color="auto" w:fill="B5C7EA" w:themeFill="accent1" w:themeFillTint="66"/>
          </w:tcPr>
          <w:p w14:paraId="6236D06B">
            <w:pPr>
              <w:jc w:val="left"/>
              <w:rPr>
                <w:sz w:val="28"/>
                <w:szCs w:val="28"/>
              </w:rPr>
            </w:pPr>
            <w:r>
              <w:rPr>
                <w:rFonts w:hint="eastAsia"/>
                <w:sz w:val="28"/>
                <w:szCs w:val="28"/>
              </w:rPr>
              <w:t>车间无腐蚀性气体、导电粉尘及爆炸气体</w:t>
            </w:r>
          </w:p>
        </w:tc>
      </w:tr>
      <w:tr w14:paraId="3EA0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02D14189">
            <w:pPr>
              <w:numPr>
                <w:ilvl w:val="0"/>
                <w:numId w:val="1"/>
              </w:numPr>
              <w:jc w:val="center"/>
              <w:rPr>
                <w:sz w:val="28"/>
                <w:szCs w:val="28"/>
              </w:rPr>
            </w:pPr>
          </w:p>
        </w:tc>
        <w:tc>
          <w:tcPr>
            <w:tcW w:w="2387" w:type="dxa"/>
            <w:shd w:val="clear" w:color="auto" w:fill="B5C7EA" w:themeFill="accent1" w:themeFillTint="66"/>
          </w:tcPr>
          <w:p w14:paraId="30CBCF8E">
            <w:pPr>
              <w:jc w:val="left"/>
              <w:rPr>
                <w:sz w:val="28"/>
                <w:szCs w:val="28"/>
              </w:rPr>
            </w:pPr>
            <w:r>
              <w:rPr>
                <w:rFonts w:hint="eastAsia"/>
                <w:sz w:val="28"/>
                <w:szCs w:val="28"/>
              </w:rPr>
              <w:t>微波馈入方式</w:t>
            </w:r>
          </w:p>
        </w:tc>
        <w:tc>
          <w:tcPr>
            <w:tcW w:w="5590" w:type="dxa"/>
            <w:shd w:val="clear" w:color="auto" w:fill="B5C7EA" w:themeFill="accent1" w:themeFillTint="66"/>
          </w:tcPr>
          <w:p w14:paraId="15E64991">
            <w:pPr>
              <w:jc w:val="left"/>
              <w:rPr>
                <w:sz w:val="28"/>
                <w:szCs w:val="28"/>
              </w:rPr>
            </w:pPr>
            <w:r>
              <w:rPr>
                <w:rFonts w:hint="eastAsia"/>
                <w:sz w:val="28"/>
                <w:szCs w:val="28"/>
              </w:rPr>
              <w:t>顶底部馈入  多源多腔均布</w:t>
            </w:r>
          </w:p>
        </w:tc>
      </w:tr>
      <w:tr w14:paraId="49A48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3FE4CD9B">
            <w:pPr>
              <w:numPr>
                <w:ilvl w:val="0"/>
                <w:numId w:val="1"/>
              </w:numPr>
              <w:jc w:val="center"/>
              <w:rPr>
                <w:sz w:val="28"/>
                <w:szCs w:val="28"/>
              </w:rPr>
            </w:pPr>
          </w:p>
        </w:tc>
        <w:tc>
          <w:tcPr>
            <w:tcW w:w="2387" w:type="dxa"/>
            <w:shd w:val="clear" w:color="auto" w:fill="B5C7EA" w:themeFill="accent1" w:themeFillTint="66"/>
          </w:tcPr>
          <w:p w14:paraId="47B098C3">
            <w:pPr>
              <w:jc w:val="left"/>
              <w:rPr>
                <w:sz w:val="28"/>
                <w:szCs w:val="28"/>
              </w:rPr>
            </w:pPr>
            <w:r>
              <w:rPr>
                <w:rFonts w:hint="eastAsia"/>
                <w:sz w:val="28"/>
                <w:szCs w:val="28"/>
              </w:rPr>
              <w:t>微波箱体数量</w:t>
            </w:r>
          </w:p>
        </w:tc>
        <w:tc>
          <w:tcPr>
            <w:tcW w:w="5590" w:type="dxa"/>
            <w:shd w:val="clear" w:color="auto" w:fill="B5C7EA" w:themeFill="accent1" w:themeFillTint="66"/>
          </w:tcPr>
          <w:p w14:paraId="5CE1486E">
            <w:pPr>
              <w:jc w:val="left"/>
              <w:rPr>
                <w:rFonts w:hint="default" w:eastAsiaTheme="minorEastAsia"/>
                <w:sz w:val="28"/>
                <w:szCs w:val="28"/>
                <w:lang w:val="en-US" w:eastAsia="zh-CN"/>
              </w:rPr>
            </w:pPr>
            <w:r>
              <w:rPr>
                <w:rFonts w:hint="eastAsia"/>
                <w:sz w:val="28"/>
                <w:szCs w:val="28"/>
                <w:highlight w:val="yellow"/>
                <w:lang w:val="en-US" w:eastAsia="zh-CN"/>
              </w:rPr>
              <w:t>根据甲方要求自行设计</w:t>
            </w:r>
          </w:p>
        </w:tc>
      </w:tr>
      <w:tr w14:paraId="55E72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486C3CC5">
            <w:pPr>
              <w:numPr>
                <w:ilvl w:val="0"/>
                <w:numId w:val="1"/>
              </w:numPr>
              <w:jc w:val="center"/>
              <w:rPr>
                <w:sz w:val="28"/>
                <w:szCs w:val="28"/>
              </w:rPr>
            </w:pPr>
          </w:p>
        </w:tc>
        <w:tc>
          <w:tcPr>
            <w:tcW w:w="2387" w:type="dxa"/>
            <w:shd w:val="clear" w:color="auto" w:fill="B5C7EA" w:themeFill="accent1" w:themeFillTint="66"/>
          </w:tcPr>
          <w:p w14:paraId="59650B3D">
            <w:pPr>
              <w:jc w:val="left"/>
              <w:rPr>
                <w:sz w:val="28"/>
                <w:szCs w:val="28"/>
              </w:rPr>
            </w:pPr>
            <w:r>
              <w:rPr>
                <w:rFonts w:hint="eastAsia"/>
                <w:sz w:val="28"/>
                <w:szCs w:val="28"/>
              </w:rPr>
              <w:t>进出料开口</w:t>
            </w:r>
          </w:p>
          <w:p w14:paraId="36EFA00A">
            <w:pPr>
              <w:jc w:val="left"/>
              <w:rPr>
                <w:rFonts w:hint="eastAsia"/>
                <w:sz w:val="28"/>
                <w:szCs w:val="28"/>
              </w:rPr>
            </w:pPr>
            <w:r>
              <w:rPr>
                <w:rFonts w:hint="eastAsia"/>
                <w:sz w:val="28"/>
                <w:szCs w:val="28"/>
              </w:rPr>
              <w:t>高度和宽度</w:t>
            </w:r>
          </w:p>
        </w:tc>
        <w:tc>
          <w:tcPr>
            <w:tcW w:w="5590" w:type="dxa"/>
            <w:shd w:val="clear" w:color="auto" w:fill="B5C7EA" w:themeFill="accent1" w:themeFillTint="66"/>
          </w:tcPr>
          <w:p w14:paraId="527B0E79">
            <w:pPr>
              <w:jc w:val="left"/>
              <w:rPr>
                <w:rFonts w:hint="default" w:eastAsiaTheme="minorEastAsia"/>
                <w:sz w:val="28"/>
                <w:szCs w:val="28"/>
                <w:lang w:val="en-US" w:eastAsia="zh-CN"/>
              </w:rPr>
            </w:pPr>
            <w:r>
              <w:rPr>
                <w:rFonts w:hint="eastAsia"/>
                <w:sz w:val="28"/>
                <w:szCs w:val="28"/>
                <w:highlight w:val="yellow"/>
                <w:lang w:val="en-US" w:eastAsia="zh-CN"/>
              </w:rPr>
              <w:t>根据甲方要求自行设计</w:t>
            </w:r>
          </w:p>
        </w:tc>
      </w:tr>
      <w:tr w14:paraId="6A04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1FA4EE20">
            <w:pPr>
              <w:numPr>
                <w:ilvl w:val="0"/>
                <w:numId w:val="1"/>
              </w:numPr>
              <w:jc w:val="center"/>
              <w:rPr>
                <w:sz w:val="28"/>
                <w:szCs w:val="28"/>
              </w:rPr>
            </w:pPr>
          </w:p>
        </w:tc>
        <w:tc>
          <w:tcPr>
            <w:tcW w:w="2387" w:type="dxa"/>
            <w:shd w:val="clear" w:color="auto" w:fill="B5C7EA" w:themeFill="accent1" w:themeFillTint="66"/>
          </w:tcPr>
          <w:p w14:paraId="154FFCBF">
            <w:pPr>
              <w:jc w:val="left"/>
              <w:rPr>
                <w:sz w:val="28"/>
                <w:szCs w:val="28"/>
              </w:rPr>
            </w:pPr>
            <w:r>
              <w:rPr>
                <w:rFonts w:hint="eastAsia"/>
                <w:sz w:val="28"/>
                <w:szCs w:val="28"/>
              </w:rPr>
              <w:t>磁控管冷却方式</w:t>
            </w:r>
          </w:p>
        </w:tc>
        <w:tc>
          <w:tcPr>
            <w:tcW w:w="5590" w:type="dxa"/>
            <w:shd w:val="clear" w:color="auto" w:fill="B5C7EA" w:themeFill="accent1" w:themeFillTint="66"/>
          </w:tcPr>
          <w:p w14:paraId="389FEAED">
            <w:pPr>
              <w:jc w:val="left"/>
              <w:rPr>
                <w:sz w:val="28"/>
                <w:szCs w:val="28"/>
              </w:rPr>
            </w:pPr>
            <w:r>
              <w:rPr>
                <w:rFonts w:hint="eastAsia"/>
                <w:sz w:val="28"/>
                <w:szCs w:val="28"/>
              </w:rPr>
              <w:t>水冷</w:t>
            </w:r>
          </w:p>
        </w:tc>
      </w:tr>
      <w:tr w14:paraId="508DA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450F49CA">
            <w:pPr>
              <w:numPr>
                <w:ilvl w:val="0"/>
                <w:numId w:val="1"/>
              </w:numPr>
              <w:jc w:val="center"/>
              <w:rPr>
                <w:sz w:val="28"/>
                <w:szCs w:val="28"/>
              </w:rPr>
            </w:pPr>
          </w:p>
        </w:tc>
        <w:tc>
          <w:tcPr>
            <w:tcW w:w="2387" w:type="dxa"/>
            <w:shd w:val="clear" w:color="auto" w:fill="B5C7EA" w:themeFill="accent1" w:themeFillTint="66"/>
          </w:tcPr>
          <w:p w14:paraId="768EAE8F">
            <w:pPr>
              <w:jc w:val="left"/>
              <w:rPr>
                <w:sz w:val="28"/>
                <w:szCs w:val="28"/>
              </w:rPr>
            </w:pPr>
            <w:r>
              <w:rPr>
                <w:rFonts w:hint="eastAsia"/>
                <w:sz w:val="28"/>
                <w:szCs w:val="28"/>
              </w:rPr>
              <w:t>电源冷却方式</w:t>
            </w:r>
          </w:p>
        </w:tc>
        <w:tc>
          <w:tcPr>
            <w:tcW w:w="5590" w:type="dxa"/>
            <w:shd w:val="clear" w:color="auto" w:fill="B5C7EA" w:themeFill="accent1" w:themeFillTint="66"/>
          </w:tcPr>
          <w:p w14:paraId="5ACB9E88">
            <w:pPr>
              <w:jc w:val="left"/>
              <w:rPr>
                <w:sz w:val="28"/>
                <w:szCs w:val="28"/>
              </w:rPr>
            </w:pPr>
            <w:r>
              <w:rPr>
                <w:rFonts w:hint="eastAsia"/>
                <w:sz w:val="28"/>
                <w:szCs w:val="28"/>
              </w:rPr>
              <w:t>闭式油冷+风冷</w:t>
            </w:r>
          </w:p>
        </w:tc>
      </w:tr>
      <w:tr w14:paraId="3BFBF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656134B1">
            <w:pPr>
              <w:numPr>
                <w:ilvl w:val="0"/>
                <w:numId w:val="1"/>
              </w:numPr>
              <w:jc w:val="center"/>
              <w:rPr>
                <w:sz w:val="28"/>
                <w:szCs w:val="28"/>
              </w:rPr>
            </w:pPr>
          </w:p>
        </w:tc>
        <w:tc>
          <w:tcPr>
            <w:tcW w:w="2387" w:type="dxa"/>
            <w:shd w:val="clear" w:color="auto" w:fill="B5C7EA" w:themeFill="accent1" w:themeFillTint="66"/>
          </w:tcPr>
          <w:p w14:paraId="5D2F6927">
            <w:pPr>
              <w:jc w:val="left"/>
              <w:rPr>
                <w:sz w:val="28"/>
                <w:szCs w:val="28"/>
              </w:rPr>
            </w:pPr>
            <w:r>
              <w:rPr>
                <w:rFonts w:hint="eastAsia"/>
                <w:sz w:val="28"/>
                <w:szCs w:val="28"/>
              </w:rPr>
              <w:t>微波泄露标准</w:t>
            </w:r>
          </w:p>
        </w:tc>
        <w:tc>
          <w:tcPr>
            <w:tcW w:w="5590" w:type="dxa"/>
            <w:shd w:val="clear" w:color="auto" w:fill="B5C7EA" w:themeFill="accent1" w:themeFillTint="66"/>
          </w:tcPr>
          <w:p w14:paraId="7EE1EADC">
            <w:pPr>
              <w:jc w:val="left"/>
              <w:rPr>
                <w:sz w:val="28"/>
                <w:szCs w:val="28"/>
              </w:rPr>
            </w:pPr>
            <w:r>
              <w:rPr>
                <w:rFonts w:hint="eastAsia"/>
                <w:sz w:val="28"/>
                <w:szCs w:val="28"/>
              </w:rPr>
              <w:t>在符合国标，＜5mW/cm²（GBZ2.2-2007）</w:t>
            </w:r>
          </w:p>
        </w:tc>
      </w:tr>
      <w:tr w14:paraId="48D90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18" w:type="dxa"/>
            <w:shd w:val="clear" w:color="auto" w:fill="B5C7EA" w:themeFill="accent1" w:themeFillTint="66"/>
          </w:tcPr>
          <w:p w14:paraId="4C44748B">
            <w:pPr>
              <w:numPr>
                <w:ilvl w:val="0"/>
                <w:numId w:val="1"/>
              </w:numPr>
              <w:jc w:val="center"/>
              <w:rPr>
                <w:sz w:val="28"/>
                <w:szCs w:val="28"/>
              </w:rPr>
            </w:pPr>
          </w:p>
        </w:tc>
        <w:tc>
          <w:tcPr>
            <w:tcW w:w="2387" w:type="dxa"/>
            <w:shd w:val="clear" w:color="auto" w:fill="B5C7EA" w:themeFill="accent1" w:themeFillTint="66"/>
          </w:tcPr>
          <w:p w14:paraId="7937E43D">
            <w:pPr>
              <w:jc w:val="left"/>
              <w:rPr>
                <w:sz w:val="28"/>
                <w:szCs w:val="28"/>
              </w:rPr>
            </w:pPr>
            <w:r>
              <w:rPr>
                <w:rFonts w:hint="eastAsia"/>
                <w:sz w:val="28"/>
                <w:szCs w:val="28"/>
              </w:rPr>
              <w:t>设备电器安全标准</w:t>
            </w:r>
          </w:p>
        </w:tc>
        <w:tc>
          <w:tcPr>
            <w:tcW w:w="5590" w:type="dxa"/>
            <w:shd w:val="clear" w:color="auto" w:fill="B5C7EA" w:themeFill="accent1" w:themeFillTint="66"/>
          </w:tcPr>
          <w:p w14:paraId="703C0001">
            <w:pPr>
              <w:jc w:val="left"/>
              <w:rPr>
                <w:sz w:val="28"/>
                <w:szCs w:val="28"/>
              </w:rPr>
            </w:pPr>
            <w:r>
              <w:rPr>
                <w:rFonts w:hint="eastAsia"/>
                <w:sz w:val="28"/>
                <w:szCs w:val="28"/>
              </w:rPr>
              <w:t>GB 5226.1-2008 机械电气安全 机械电气设备 第 1 部分：通用</w:t>
            </w:r>
            <w:r>
              <w:rPr>
                <w:sz w:val="28"/>
                <w:szCs w:val="28"/>
              </w:rPr>
              <w:t>技术条件</w:t>
            </w:r>
          </w:p>
        </w:tc>
      </w:tr>
    </w:tbl>
    <w:p w14:paraId="49BB47B0">
      <w:pPr>
        <w:jc w:val="center"/>
        <w:rPr>
          <w:b/>
          <w:bCs/>
          <w:sz w:val="36"/>
          <w:szCs w:val="36"/>
        </w:rPr>
      </w:pPr>
    </w:p>
    <w:p w14:paraId="30B9FBDC">
      <w:pPr>
        <w:pStyle w:val="23"/>
        <w:numPr>
          <w:ilvl w:val="0"/>
          <w:numId w:val="2"/>
        </w:numPr>
        <w:spacing w:line="480" w:lineRule="auto"/>
        <w:ind w:firstLineChars="0"/>
        <w:jc w:val="left"/>
        <w:outlineLvl w:val="0"/>
        <w:rPr>
          <w:b/>
          <w:bCs/>
          <w:sz w:val="40"/>
          <w:szCs w:val="40"/>
        </w:rPr>
      </w:pPr>
      <w:bookmarkStart w:id="9" w:name="_Toc10059"/>
      <w:bookmarkStart w:id="10" w:name="_Toc20669"/>
      <w:r>
        <w:rPr>
          <w:rFonts w:hint="eastAsia"/>
          <w:b/>
          <w:bCs/>
          <w:sz w:val="40"/>
          <w:szCs w:val="40"/>
        </w:rPr>
        <w:t>设备主要结构组成</w:t>
      </w:r>
      <w:bookmarkEnd w:id="9"/>
      <w:bookmarkEnd w:id="10"/>
    </w:p>
    <w:p w14:paraId="6A00075A">
      <w:pPr>
        <w:numPr>
          <w:ilvl w:val="0"/>
          <w:numId w:val="3"/>
        </w:numPr>
        <w:spacing w:line="960" w:lineRule="auto"/>
        <w:jc w:val="left"/>
        <w:outlineLvl w:val="1"/>
        <w:rPr>
          <w:b/>
          <w:bCs/>
          <w:sz w:val="36"/>
          <w:szCs w:val="36"/>
        </w:rPr>
      </w:pPr>
      <w:bookmarkStart w:id="11" w:name="_Toc2185"/>
      <w:bookmarkStart w:id="12" w:name="_Toc19652"/>
      <w:r>
        <w:rPr>
          <w:rFonts w:hint="eastAsia"/>
          <w:b/>
          <w:bCs/>
          <w:sz w:val="36"/>
          <w:szCs w:val="36"/>
        </w:rPr>
        <w:t>进料输送机构</w:t>
      </w:r>
      <w:r>
        <w:rPr>
          <w:rFonts w:hint="eastAsia"/>
          <w:b/>
          <w:bCs/>
          <w:sz w:val="36"/>
          <w:szCs w:val="36"/>
          <w:highlight w:val="yellow"/>
          <w:lang w:eastAsia="zh-CN"/>
        </w:rPr>
        <w:t>（</w:t>
      </w:r>
      <w:r>
        <w:rPr>
          <w:rFonts w:hint="eastAsia"/>
          <w:b/>
          <w:bCs/>
          <w:sz w:val="36"/>
          <w:szCs w:val="36"/>
          <w:highlight w:val="yellow"/>
          <w:lang w:val="en-US" w:eastAsia="zh-CN"/>
        </w:rPr>
        <w:t>甲方提供，本次单独招标报价</w:t>
      </w:r>
      <w:r>
        <w:rPr>
          <w:rFonts w:hint="eastAsia"/>
          <w:b/>
          <w:bCs/>
          <w:sz w:val="36"/>
          <w:szCs w:val="36"/>
          <w:highlight w:val="yellow"/>
          <w:lang w:eastAsia="zh-CN"/>
        </w:rPr>
        <w:t>）</w:t>
      </w:r>
    </w:p>
    <w:p w14:paraId="1E26FF22">
      <w:pPr>
        <w:rPr>
          <w:sz w:val="32"/>
          <w:szCs w:val="32"/>
        </w:rPr>
      </w:pPr>
      <w:r>
        <w:rPr>
          <w:rFonts w:hint="eastAsia"/>
          <w:sz w:val="32"/>
          <w:szCs w:val="32"/>
        </w:rPr>
        <w:t>微波加热设备框架技术参数</w:t>
      </w:r>
    </w:p>
    <w:p w14:paraId="5916835B">
      <w:pPr>
        <w:rPr>
          <w:sz w:val="32"/>
          <w:szCs w:val="32"/>
        </w:rPr>
      </w:pPr>
      <w:r>
        <w:rPr>
          <w:rFonts w:hint="eastAsia"/>
          <w:sz w:val="32"/>
          <w:szCs w:val="32"/>
        </w:rPr>
        <w:t>技术数据：</w:t>
      </w:r>
    </w:p>
    <w:p w14:paraId="4FBA2940">
      <w:pPr>
        <w:rPr>
          <w:sz w:val="32"/>
          <w:szCs w:val="32"/>
        </w:rPr>
      </w:pPr>
      <w:r>
        <w:rPr>
          <w:rFonts w:hint="eastAsia"/>
          <w:sz w:val="32"/>
          <w:szCs w:val="32"/>
        </w:rPr>
        <w:t>工作长度：</w:t>
      </w:r>
      <w:r>
        <w:rPr>
          <w:sz w:val="32"/>
          <w:szCs w:val="32"/>
        </w:rPr>
        <w:t>L=</w:t>
      </w:r>
      <w:r>
        <w:rPr>
          <w:rFonts w:hint="eastAsia"/>
          <w:sz w:val="32"/>
          <w:szCs w:val="32"/>
        </w:rPr>
        <w:t>35230</w:t>
      </w:r>
      <w:r>
        <w:rPr>
          <w:sz w:val="32"/>
          <w:szCs w:val="32"/>
        </w:rPr>
        <w:t>mm</w:t>
      </w:r>
      <w:r>
        <w:rPr>
          <w:rFonts w:hint="eastAsia"/>
          <w:sz w:val="32"/>
          <w:szCs w:val="32"/>
        </w:rPr>
        <w:t xml:space="preserve"> </w:t>
      </w:r>
      <w:r>
        <w:rPr>
          <w:sz w:val="32"/>
          <w:szCs w:val="32"/>
        </w:rPr>
        <w:t xml:space="preserve">         </w:t>
      </w:r>
    </w:p>
    <w:p w14:paraId="33CD6B5F">
      <w:pPr>
        <w:rPr>
          <w:sz w:val="32"/>
          <w:szCs w:val="32"/>
        </w:rPr>
      </w:pPr>
      <w:r>
        <w:rPr>
          <w:rFonts w:hint="eastAsia"/>
          <w:sz w:val="32"/>
          <w:szCs w:val="32"/>
        </w:rPr>
        <w:t>设备宽度：4</w:t>
      </w:r>
      <w:r>
        <w:rPr>
          <w:sz w:val="32"/>
          <w:szCs w:val="32"/>
        </w:rPr>
        <w:t>000</w:t>
      </w:r>
      <w:r>
        <w:rPr>
          <w:rFonts w:hint="eastAsia"/>
          <w:sz w:val="32"/>
          <w:szCs w:val="32"/>
        </w:rPr>
        <w:t>mm</w:t>
      </w:r>
    </w:p>
    <w:p w14:paraId="6A9CDD4C">
      <w:pPr>
        <w:rPr>
          <w:sz w:val="32"/>
          <w:szCs w:val="32"/>
        </w:rPr>
      </w:pPr>
      <w:r>
        <w:rPr>
          <w:rFonts w:hint="eastAsia"/>
          <w:sz w:val="32"/>
          <w:szCs w:val="32"/>
        </w:rPr>
        <w:t>设备高度：4700mm</w:t>
      </w:r>
    </w:p>
    <w:p w14:paraId="1EE298E2">
      <w:pPr>
        <w:rPr>
          <w:sz w:val="32"/>
          <w:szCs w:val="32"/>
        </w:rPr>
      </w:pPr>
      <w:r>
        <w:rPr>
          <w:rFonts w:hint="eastAsia"/>
          <w:sz w:val="32"/>
          <w:szCs w:val="32"/>
        </w:rPr>
        <w:t>装机功率：</w:t>
      </w:r>
      <w:r>
        <w:rPr>
          <w:sz w:val="32"/>
          <w:szCs w:val="32"/>
        </w:rPr>
        <w:t>P=</w:t>
      </w:r>
      <w:r>
        <w:rPr>
          <w:rFonts w:hint="eastAsia"/>
          <w:sz w:val="32"/>
          <w:szCs w:val="32"/>
        </w:rPr>
        <w:t>41.25</w:t>
      </w:r>
      <w:r>
        <w:rPr>
          <w:sz w:val="32"/>
          <w:szCs w:val="32"/>
        </w:rPr>
        <w:t>kw</w:t>
      </w:r>
    </w:p>
    <w:p w14:paraId="760FDBA2">
      <w:pPr>
        <w:rPr>
          <w:sz w:val="32"/>
          <w:szCs w:val="32"/>
        </w:rPr>
      </w:pPr>
      <w:r>
        <w:rPr>
          <w:rFonts w:hint="eastAsia"/>
          <w:sz w:val="32"/>
          <w:szCs w:val="32"/>
        </w:rPr>
        <w:t>生产速度：300</w:t>
      </w:r>
      <w:r>
        <w:rPr>
          <w:sz w:val="32"/>
          <w:szCs w:val="32"/>
        </w:rPr>
        <w:t>（50HZ)</w:t>
      </w:r>
    </w:p>
    <w:p w14:paraId="5969C545">
      <w:pPr>
        <w:rPr>
          <w:sz w:val="32"/>
          <w:szCs w:val="32"/>
        </w:rPr>
      </w:pPr>
      <w:r>
        <w:rPr>
          <w:rFonts w:hint="eastAsia"/>
          <w:sz w:val="32"/>
          <w:szCs w:val="32"/>
        </w:rPr>
        <w:t>设备重量：约3</w:t>
      </w:r>
      <w:r>
        <w:rPr>
          <w:rFonts w:hint="eastAsia"/>
          <w:sz w:val="32"/>
          <w:szCs w:val="32"/>
          <w:lang w:val="en-US" w:eastAsia="zh-CN"/>
        </w:rPr>
        <w:t>6</w:t>
      </w:r>
      <w:r>
        <w:rPr>
          <w:sz w:val="32"/>
          <w:szCs w:val="32"/>
        </w:rPr>
        <w:t>t</w:t>
      </w:r>
    </w:p>
    <w:p w14:paraId="49C1C5CD">
      <w:pPr>
        <w:jc w:val="left"/>
        <w:rPr>
          <w:sz w:val="32"/>
          <w:szCs w:val="32"/>
        </w:rPr>
      </w:pPr>
      <w:r>
        <w:rPr>
          <w:rFonts w:hint="eastAsia"/>
          <w:sz w:val="32"/>
          <w:szCs w:val="32"/>
        </w:rPr>
        <w:t>建议输送带宽（建议够用尽可能选下限）：</w:t>
      </w:r>
    </w:p>
    <w:p w14:paraId="29CE2C3B">
      <w:pPr>
        <w:jc w:val="left"/>
        <w:rPr>
          <w:sz w:val="28"/>
          <w:szCs w:val="28"/>
        </w:rPr>
      </w:pPr>
      <w:r>
        <w:rPr>
          <w:rFonts w:hint="eastAsia"/>
          <w:sz w:val="28"/>
          <w:szCs w:val="28"/>
        </w:rPr>
        <w:t>上带：</w:t>
      </w:r>
      <w:r>
        <w:rPr>
          <w:rFonts w:hint="eastAsia"/>
          <w:sz w:val="28"/>
          <w:szCs w:val="28"/>
          <w:lang w:val="en-US" w:eastAsia="zh-CN"/>
        </w:rPr>
        <w:t>约</w:t>
      </w:r>
      <w:r>
        <w:rPr>
          <w:rFonts w:hint="eastAsia"/>
          <w:sz w:val="28"/>
          <w:szCs w:val="28"/>
        </w:rPr>
        <w:t>2850~2900（单位：mm）；</w:t>
      </w:r>
    </w:p>
    <w:p w14:paraId="65839658">
      <w:pPr>
        <w:jc w:val="left"/>
        <w:rPr>
          <w:sz w:val="28"/>
          <w:szCs w:val="28"/>
        </w:rPr>
      </w:pPr>
      <w:r>
        <w:rPr>
          <w:rFonts w:hint="eastAsia"/>
          <w:sz w:val="28"/>
          <w:szCs w:val="28"/>
        </w:rPr>
        <w:t>下带：</w:t>
      </w:r>
      <w:r>
        <w:rPr>
          <w:rFonts w:hint="eastAsia"/>
          <w:sz w:val="28"/>
          <w:szCs w:val="28"/>
          <w:lang w:val="en-US" w:eastAsia="zh-CN"/>
        </w:rPr>
        <w:t>约</w:t>
      </w:r>
      <w:r>
        <w:rPr>
          <w:rFonts w:hint="eastAsia"/>
          <w:sz w:val="28"/>
          <w:szCs w:val="28"/>
        </w:rPr>
        <w:t>2900（单位：mm）；</w:t>
      </w:r>
    </w:p>
    <w:p w14:paraId="042B8FAE">
      <w:pPr>
        <w:jc w:val="left"/>
        <w:rPr>
          <w:sz w:val="28"/>
          <w:szCs w:val="28"/>
        </w:rPr>
      </w:pPr>
      <w:r>
        <w:rPr>
          <w:rFonts w:hint="eastAsia"/>
          <w:sz w:val="28"/>
          <w:szCs w:val="28"/>
        </w:rPr>
        <w:t>输送带性能：应满足微波加热环境下特定要求和胶合板板坯输送和下压要求；</w:t>
      </w:r>
    </w:p>
    <w:p w14:paraId="1633B44B">
      <w:pPr>
        <w:jc w:val="left"/>
        <w:rPr>
          <w:sz w:val="28"/>
          <w:szCs w:val="28"/>
        </w:rPr>
      </w:pPr>
    </w:p>
    <w:p w14:paraId="58986FEB">
      <w:pPr>
        <w:rPr>
          <w:b/>
          <w:bCs/>
          <w:sz w:val="36"/>
          <w:szCs w:val="36"/>
        </w:rPr>
      </w:pPr>
      <w:r>
        <w:rPr>
          <w:rFonts w:hint="eastAsia"/>
          <w:b/>
          <w:bCs/>
          <w:sz w:val="36"/>
          <w:szCs w:val="36"/>
        </w:rPr>
        <w:t>功能：</w:t>
      </w:r>
    </w:p>
    <w:p w14:paraId="6B0A7FEE">
      <w:pPr>
        <w:rPr>
          <w:sz w:val="32"/>
          <w:szCs w:val="32"/>
        </w:rPr>
      </w:pPr>
      <w:r>
        <w:rPr>
          <w:rFonts w:hint="eastAsia"/>
          <w:sz w:val="32"/>
          <w:szCs w:val="32"/>
        </w:rPr>
        <w:t>上带与下带夹送物料同步运输，防止板皮加热过程中变形。</w:t>
      </w:r>
    </w:p>
    <w:p w14:paraId="0CDACD71">
      <w:pPr>
        <w:rPr>
          <w:sz w:val="36"/>
          <w:szCs w:val="36"/>
        </w:rPr>
      </w:pPr>
      <w:r>
        <w:rPr>
          <w:rFonts w:hint="eastAsia"/>
          <w:sz w:val="36"/>
          <w:szCs w:val="36"/>
        </w:rPr>
        <w:t>设备描述：</w:t>
      </w:r>
    </w:p>
    <w:p w14:paraId="410824D1">
      <w:pPr>
        <w:rPr>
          <w:sz w:val="32"/>
          <w:szCs w:val="32"/>
        </w:rPr>
      </w:pPr>
      <w:r>
        <w:rPr>
          <w:rFonts w:hint="eastAsia"/>
          <w:sz w:val="32"/>
          <w:szCs w:val="32"/>
        </w:rPr>
        <w:t>微波加热设备框架是由外框架、导入辊、托辊、驱动辊、调偏辊、张紧辊、组成。</w:t>
      </w:r>
    </w:p>
    <w:p w14:paraId="70794BAD">
      <w:pPr>
        <w:pStyle w:val="23"/>
        <w:numPr>
          <w:ilvl w:val="0"/>
          <w:numId w:val="4"/>
        </w:numPr>
        <w:ind w:firstLineChars="0"/>
        <w:rPr>
          <w:sz w:val="32"/>
          <w:szCs w:val="32"/>
        </w:rPr>
      </w:pPr>
      <w:r>
        <w:rPr>
          <w:rFonts w:hint="eastAsia"/>
          <w:sz w:val="32"/>
          <w:szCs w:val="32"/>
        </w:rPr>
        <w:t>入口上皮带导入辊采用涡轮蜗杆升降机（伺服电机）调整高度，可以改变进料口角度。</w:t>
      </w:r>
    </w:p>
    <w:p w14:paraId="78591F4F">
      <w:pPr>
        <w:pStyle w:val="23"/>
        <w:numPr>
          <w:ilvl w:val="0"/>
          <w:numId w:val="4"/>
        </w:numPr>
        <w:ind w:firstLineChars="0"/>
        <w:rPr>
          <w:sz w:val="32"/>
          <w:szCs w:val="32"/>
        </w:rPr>
      </w:pPr>
      <w:r>
        <w:rPr>
          <w:rFonts w:hint="eastAsia"/>
          <w:sz w:val="32"/>
          <w:szCs w:val="32"/>
        </w:rPr>
        <w:t>中间升降托辊采用蜗杆升降机（伺服电机）调整高度，直线导轨滑块导向，升降高度待定。</w:t>
      </w:r>
    </w:p>
    <w:p w14:paraId="0E131675">
      <w:pPr>
        <w:pStyle w:val="23"/>
        <w:numPr>
          <w:ilvl w:val="0"/>
          <w:numId w:val="4"/>
        </w:numPr>
        <w:ind w:firstLineChars="0"/>
        <w:rPr>
          <w:sz w:val="32"/>
          <w:szCs w:val="32"/>
        </w:rPr>
      </w:pPr>
      <w:r>
        <w:rPr>
          <w:rFonts w:hint="eastAsia"/>
          <w:sz w:val="32"/>
          <w:szCs w:val="32"/>
        </w:rPr>
        <w:t>每条皮带进料端与出料端都带电动推杆调偏辊。</w:t>
      </w:r>
    </w:p>
    <w:p w14:paraId="0D514A9E">
      <w:pPr>
        <w:pStyle w:val="23"/>
        <w:numPr>
          <w:ilvl w:val="0"/>
          <w:numId w:val="4"/>
        </w:numPr>
        <w:ind w:firstLineChars="0"/>
        <w:rPr>
          <w:sz w:val="32"/>
          <w:szCs w:val="32"/>
        </w:rPr>
      </w:pPr>
      <w:r>
        <w:rPr>
          <w:rFonts w:hint="eastAsia"/>
          <w:sz w:val="32"/>
          <w:szCs w:val="32"/>
        </w:rPr>
        <w:t>出料端改向辊采用转向角φ40轴承减小皮带包角。</w:t>
      </w:r>
    </w:p>
    <w:p w14:paraId="02A84726">
      <w:pPr>
        <w:pStyle w:val="23"/>
        <w:numPr>
          <w:ilvl w:val="0"/>
          <w:numId w:val="4"/>
        </w:numPr>
        <w:ind w:firstLineChars="0"/>
        <w:rPr>
          <w:sz w:val="32"/>
          <w:szCs w:val="32"/>
        </w:rPr>
      </w:pPr>
      <w:r>
        <w:rPr>
          <w:rFonts w:hint="eastAsia"/>
          <w:sz w:val="32"/>
          <w:szCs w:val="32"/>
        </w:rPr>
        <w:t>轴承：所有设备的轴承均采用福山（FSB）、TR、哈尔滨、瓦房店或者洛阳轴承正规厂家的产品；</w:t>
      </w:r>
    </w:p>
    <w:p w14:paraId="0CBE35AE">
      <w:pPr>
        <w:pStyle w:val="23"/>
        <w:numPr>
          <w:ilvl w:val="0"/>
          <w:numId w:val="4"/>
        </w:numPr>
        <w:adjustRightInd w:val="0"/>
        <w:snapToGrid w:val="0"/>
        <w:spacing w:line="500" w:lineRule="exact"/>
        <w:ind w:firstLineChars="0"/>
        <w:rPr>
          <w:sz w:val="32"/>
          <w:szCs w:val="32"/>
        </w:rPr>
      </w:pPr>
      <w:r>
        <w:rPr>
          <w:rFonts w:hint="eastAsia"/>
          <w:sz w:val="32"/>
          <w:szCs w:val="32"/>
        </w:rPr>
        <w:t>减速机：优先选用硬齿面减速器，采用自然冷却方式。配套厂家为SEW齿轮减速机。</w:t>
      </w:r>
    </w:p>
    <w:p w14:paraId="781E0284">
      <w:pPr>
        <w:numPr>
          <w:ilvl w:val="0"/>
          <w:numId w:val="3"/>
        </w:numPr>
        <w:spacing w:line="960" w:lineRule="auto"/>
        <w:jc w:val="left"/>
        <w:outlineLvl w:val="1"/>
        <w:rPr>
          <w:b/>
          <w:bCs/>
          <w:sz w:val="36"/>
          <w:szCs w:val="36"/>
        </w:rPr>
      </w:pPr>
      <w:bookmarkStart w:id="13" w:name="_Toc19373"/>
      <w:bookmarkStart w:id="14" w:name="_Toc16831"/>
      <w:r>
        <w:rPr>
          <w:rFonts w:hint="eastAsia"/>
          <w:b/>
          <w:bCs/>
          <w:sz w:val="36"/>
          <w:szCs w:val="36"/>
        </w:rPr>
        <w:t>微波抑制系统</w:t>
      </w:r>
      <w:bookmarkEnd w:id="13"/>
      <w:bookmarkEnd w:id="14"/>
    </w:p>
    <w:p w14:paraId="2C487817">
      <w:pPr>
        <w:ind w:left="420"/>
        <w:jc w:val="left"/>
        <w:rPr>
          <w:rFonts w:hint="default" w:eastAsiaTheme="minorEastAsia"/>
          <w:b/>
          <w:bCs/>
          <w:sz w:val="36"/>
          <w:szCs w:val="36"/>
          <w:highlight w:val="yellow"/>
          <w:lang w:val="en-US" w:eastAsia="zh-CN"/>
        </w:rPr>
      </w:pPr>
      <w:r>
        <w:rPr>
          <w:rFonts w:hint="eastAsia"/>
          <w:sz w:val="32"/>
          <w:szCs w:val="32"/>
        </w:rPr>
        <w:t>微波泄漏量＜5mw/cm</w:t>
      </w:r>
      <w:r>
        <w:rPr>
          <w:sz w:val="32"/>
          <w:szCs w:val="32"/>
          <w:vertAlign w:val="superscript"/>
        </w:rPr>
        <w:t>2</w:t>
      </w:r>
      <w:r>
        <w:rPr>
          <w:rFonts w:hint="eastAsia"/>
          <w:sz w:val="32"/>
          <w:szCs w:val="32"/>
          <w:lang w:eastAsia="zh-CN"/>
        </w:rPr>
        <w:t>，</w:t>
      </w:r>
      <w:r>
        <w:rPr>
          <w:rFonts w:hint="eastAsia"/>
          <w:sz w:val="32"/>
          <w:szCs w:val="32"/>
          <w:highlight w:val="yellow"/>
          <w:lang w:val="en-US" w:eastAsia="zh-CN"/>
        </w:rPr>
        <w:t>符合国家标准</w:t>
      </w:r>
    </w:p>
    <w:p w14:paraId="7333CFA9">
      <w:pPr>
        <w:numPr>
          <w:ilvl w:val="0"/>
          <w:numId w:val="3"/>
        </w:numPr>
        <w:spacing w:line="960" w:lineRule="auto"/>
        <w:jc w:val="left"/>
        <w:outlineLvl w:val="1"/>
        <w:rPr>
          <w:b/>
          <w:bCs/>
          <w:sz w:val="32"/>
          <w:szCs w:val="32"/>
        </w:rPr>
      </w:pPr>
      <w:r>
        <w:rPr>
          <w:rFonts w:hint="eastAsia"/>
          <w:b/>
          <w:bCs/>
          <w:sz w:val="36"/>
          <w:szCs w:val="36"/>
        </w:rPr>
        <w:t>微波加热箱体</w:t>
      </w:r>
    </w:p>
    <w:p w14:paraId="25B28746">
      <w:pPr>
        <w:numPr>
          <w:ilvl w:val="0"/>
          <w:numId w:val="5"/>
        </w:numPr>
        <w:jc w:val="left"/>
        <w:rPr>
          <w:sz w:val="32"/>
          <w:szCs w:val="32"/>
        </w:rPr>
      </w:pPr>
      <w:r>
        <w:rPr>
          <w:rFonts w:hint="eastAsia"/>
          <w:sz w:val="32"/>
          <w:szCs w:val="32"/>
        </w:rPr>
        <w:t>采用</w:t>
      </w:r>
      <w:r>
        <w:rPr>
          <w:rFonts w:hint="eastAsia"/>
          <w:sz w:val="32"/>
          <w:szCs w:val="32"/>
          <w:highlight w:val="yellow"/>
        </w:rPr>
        <w:t>￡3mm304</w:t>
      </w:r>
      <w:r>
        <w:rPr>
          <w:rFonts w:hint="eastAsia"/>
          <w:sz w:val="32"/>
          <w:szCs w:val="32"/>
        </w:rPr>
        <w:t>不锈钢材质，厚度3mm，多腔多源结构设计</w:t>
      </w:r>
    </w:p>
    <w:p w14:paraId="05FFE906">
      <w:pPr>
        <w:widowControl/>
        <w:numPr>
          <w:ilvl w:val="0"/>
          <w:numId w:val="5"/>
        </w:numPr>
        <w:jc w:val="left"/>
        <w:rPr>
          <w:sz w:val="32"/>
          <w:szCs w:val="32"/>
        </w:rPr>
      </w:pPr>
      <w:bookmarkStart w:id="15" w:name="OLE_LINK1"/>
      <w:r>
        <w:rPr>
          <w:rFonts w:hint="eastAsia"/>
          <w:sz w:val="32"/>
          <w:szCs w:val="32"/>
        </w:rPr>
        <w:t>每个</w:t>
      </w:r>
      <w:bookmarkEnd w:id="15"/>
      <w:r>
        <w:rPr>
          <w:rFonts w:hint="eastAsia"/>
          <w:sz w:val="32"/>
          <w:szCs w:val="32"/>
        </w:rPr>
        <w:t>箱体均配备有视镜的观察窗。独特设计的防微波泄漏扼流结构可效防止微波泄漏。门体位于设备箱体外部，正向的一侧。观察视窗便于观察加工过程中的物料状态，同时门体开关便捷，使用方便，方便清理与检修</w:t>
      </w:r>
    </w:p>
    <w:p w14:paraId="459B366A">
      <w:pPr>
        <w:widowControl/>
        <w:numPr>
          <w:ilvl w:val="0"/>
          <w:numId w:val="5"/>
        </w:numPr>
        <w:jc w:val="left"/>
        <w:rPr>
          <w:sz w:val="32"/>
          <w:szCs w:val="32"/>
        </w:rPr>
      </w:pPr>
      <w:r>
        <w:rPr>
          <w:rFonts w:hint="eastAsia"/>
          <w:sz w:val="32"/>
          <w:szCs w:val="32"/>
        </w:rPr>
        <w:t>每个门体都设有开门自动断电保护装置，全部门体采用符合机电连锁安全系统，通过门体开关检测传感器检测门体状态，当检测到门体开启信号时安全回路在瞬间触发保护程序，关闭微波并触发联动报警装置，确保人员安全。</w:t>
      </w:r>
      <w:r>
        <w:rPr>
          <w:sz w:val="32"/>
          <w:szCs w:val="32"/>
        </w:rPr>
        <w:t xml:space="preserve"> </w:t>
      </w:r>
      <w:bookmarkEnd w:id="11"/>
      <w:bookmarkEnd w:id="12"/>
    </w:p>
    <w:p w14:paraId="6E8352ED">
      <w:pPr>
        <w:numPr>
          <w:ilvl w:val="0"/>
          <w:numId w:val="3"/>
        </w:numPr>
        <w:spacing w:line="960" w:lineRule="auto"/>
        <w:jc w:val="left"/>
        <w:outlineLvl w:val="1"/>
        <w:rPr>
          <w:b/>
          <w:bCs/>
          <w:sz w:val="36"/>
          <w:szCs w:val="36"/>
        </w:rPr>
      </w:pPr>
      <w:bookmarkStart w:id="16" w:name="_Toc32044"/>
      <w:bookmarkStart w:id="17" w:name="_Toc23267"/>
      <w:r>
        <w:rPr>
          <w:rFonts w:hint="eastAsia"/>
          <w:b/>
          <w:bCs/>
          <w:sz w:val="36"/>
          <w:szCs w:val="36"/>
        </w:rPr>
        <w:t>设备箱体框架</w:t>
      </w:r>
      <w:bookmarkEnd w:id="16"/>
      <w:bookmarkEnd w:id="17"/>
    </w:p>
    <w:p w14:paraId="3F1146CF">
      <w:pPr>
        <w:widowControl/>
        <w:numPr>
          <w:ilvl w:val="0"/>
          <w:numId w:val="6"/>
        </w:numPr>
        <w:jc w:val="left"/>
        <w:rPr>
          <w:sz w:val="32"/>
          <w:szCs w:val="32"/>
        </w:rPr>
      </w:pPr>
      <w:r>
        <w:rPr>
          <w:rFonts w:hint="eastAsia"/>
          <w:sz w:val="32"/>
          <w:szCs w:val="32"/>
        </w:rPr>
        <w:t>设备框架</w:t>
      </w:r>
    </w:p>
    <w:p w14:paraId="14D63EA8">
      <w:pPr>
        <w:widowControl/>
        <w:ind w:left="420"/>
        <w:jc w:val="left"/>
        <w:rPr>
          <w:sz w:val="32"/>
          <w:szCs w:val="32"/>
        </w:rPr>
      </w:pPr>
      <w:r>
        <w:rPr>
          <w:rFonts w:hint="eastAsia"/>
          <w:sz w:val="32"/>
          <w:szCs w:val="32"/>
        </w:rPr>
        <w:t>采用加厚碳钢喷塑制作，整体包裹箱体及电力系统，整机的设计更</w:t>
      </w:r>
      <w:r>
        <w:rPr>
          <w:sz w:val="32"/>
          <w:szCs w:val="32"/>
        </w:rPr>
        <w:t>加坚固美观，安装更加便利</w:t>
      </w:r>
      <w:r>
        <w:rPr>
          <w:rFonts w:hint="eastAsia"/>
          <w:sz w:val="32"/>
          <w:szCs w:val="32"/>
        </w:rPr>
        <w:t>，力求现场完美和刚性保证；</w:t>
      </w:r>
      <w:r>
        <w:rPr>
          <w:sz w:val="32"/>
          <w:szCs w:val="32"/>
        </w:rPr>
        <w:t xml:space="preserve"> </w:t>
      </w:r>
    </w:p>
    <w:p w14:paraId="7A2E6322">
      <w:pPr>
        <w:widowControl/>
        <w:numPr>
          <w:ilvl w:val="0"/>
          <w:numId w:val="6"/>
        </w:numPr>
        <w:jc w:val="left"/>
        <w:rPr>
          <w:sz w:val="32"/>
          <w:szCs w:val="32"/>
        </w:rPr>
      </w:pPr>
      <w:r>
        <w:rPr>
          <w:rFonts w:hint="eastAsia"/>
          <w:sz w:val="32"/>
          <w:szCs w:val="32"/>
        </w:rPr>
        <w:t>主体覆板采用碳钢喷塑制作，外观整洁，与现场协调；</w:t>
      </w:r>
    </w:p>
    <w:p w14:paraId="609E00B7">
      <w:pPr>
        <w:widowControl/>
        <w:numPr>
          <w:ilvl w:val="0"/>
          <w:numId w:val="6"/>
        </w:numPr>
        <w:jc w:val="left"/>
        <w:rPr>
          <w:sz w:val="32"/>
          <w:szCs w:val="32"/>
        </w:rPr>
      </w:pPr>
      <w:r>
        <w:rPr>
          <w:rFonts w:hint="eastAsia"/>
          <w:sz w:val="32"/>
          <w:szCs w:val="32"/>
        </w:rPr>
        <w:t>全部框架的紧固螺丝，以及设备连接螺丝（包含设备内部螺丝）、安装螺丝均采用不锈钢螺丝、螺母；</w:t>
      </w:r>
      <w:r>
        <w:rPr>
          <w:sz w:val="32"/>
          <w:szCs w:val="32"/>
        </w:rPr>
        <w:t xml:space="preserve"> </w:t>
      </w:r>
    </w:p>
    <w:p w14:paraId="288E65F1">
      <w:pPr>
        <w:widowControl/>
        <w:numPr>
          <w:ilvl w:val="0"/>
          <w:numId w:val="6"/>
        </w:numPr>
        <w:jc w:val="left"/>
        <w:rPr>
          <w:sz w:val="32"/>
          <w:szCs w:val="32"/>
        </w:rPr>
      </w:pPr>
      <w:r>
        <w:rPr>
          <w:rFonts w:hint="eastAsia"/>
          <w:sz w:val="32"/>
          <w:szCs w:val="32"/>
        </w:rPr>
        <w:t>设备外观颜色：交通蓝（同湖南鲁丽微波设备外观色）；</w:t>
      </w:r>
    </w:p>
    <w:p w14:paraId="79E992E2">
      <w:pPr>
        <w:numPr>
          <w:ilvl w:val="0"/>
          <w:numId w:val="3"/>
        </w:numPr>
        <w:spacing w:line="960" w:lineRule="auto"/>
        <w:jc w:val="left"/>
        <w:outlineLvl w:val="1"/>
        <w:rPr>
          <w:b/>
          <w:bCs/>
          <w:sz w:val="36"/>
          <w:szCs w:val="36"/>
        </w:rPr>
      </w:pPr>
      <w:bookmarkStart w:id="18" w:name="_Toc11447"/>
      <w:bookmarkStart w:id="19" w:name="_Toc31675"/>
      <w:r>
        <w:rPr>
          <w:rFonts w:hint="eastAsia"/>
          <w:b/>
          <w:bCs/>
          <w:sz w:val="36"/>
          <w:szCs w:val="36"/>
        </w:rPr>
        <w:t>微波功率源及传输</w:t>
      </w:r>
      <w:bookmarkEnd w:id="18"/>
      <w:bookmarkEnd w:id="19"/>
    </w:p>
    <w:p w14:paraId="10B4DB1F">
      <w:pPr>
        <w:widowControl/>
        <w:numPr>
          <w:ilvl w:val="0"/>
          <w:numId w:val="6"/>
        </w:numPr>
        <w:jc w:val="left"/>
        <w:rPr>
          <w:sz w:val="32"/>
          <w:szCs w:val="32"/>
        </w:rPr>
      </w:pPr>
      <w:r>
        <w:rPr>
          <w:rFonts w:hint="eastAsia"/>
          <w:sz w:val="32"/>
          <w:szCs w:val="32"/>
        </w:rPr>
        <w:t>设备采用目前最先进的多腔多源双向馈能构架，保证板材受热均匀。配备 2450MHz东芝特制高性能工业微波磁控管和特别设计的微波传输激励标准波导，以交叉 极化方式分多组向微波加热箱体分别多槽口分布式馈能（利用二维及三维技术及程序对馈口和尺寸进行优化设计），可达到最佳模式分布和优良的加热均匀性；</w:t>
      </w:r>
    </w:p>
    <w:p w14:paraId="0546E0D9">
      <w:pPr>
        <w:widowControl/>
        <w:numPr>
          <w:ilvl w:val="0"/>
          <w:numId w:val="6"/>
        </w:numPr>
        <w:jc w:val="left"/>
        <w:rPr>
          <w:sz w:val="32"/>
          <w:szCs w:val="32"/>
        </w:rPr>
      </w:pPr>
      <w:r>
        <w:rPr>
          <w:rFonts w:hint="eastAsia"/>
          <w:sz w:val="32"/>
          <w:szCs w:val="32"/>
        </w:rPr>
        <w:t>设备采用匹配的变频闭式油</w:t>
      </w:r>
      <w:bookmarkStart w:id="20" w:name="OLE_LINK2"/>
      <w:r>
        <w:rPr>
          <w:rFonts w:hint="eastAsia"/>
          <w:sz w:val="32"/>
          <w:szCs w:val="32"/>
        </w:rPr>
        <w:t>冷数字变频高压驱动模块</w:t>
      </w:r>
      <w:bookmarkEnd w:id="20"/>
      <w:r>
        <w:rPr>
          <w:rFonts w:hint="eastAsia"/>
          <w:sz w:val="32"/>
          <w:szCs w:val="32"/>
        </w:rPr>
        <w:t>，效率高、能耗低、工作寿命长稳</w:t>
      </w:r>
      <w:r>
        <w:rPr>
          <w:sz w:val="32"/>
          <w:szCs w:val="32"/>
        </w:rPr>
        <w:t>定可靠</w:t>
      </w:r>
      <w:r>
        <w:rPr>
          <w:rFonts w:hint="eastAsia"/>
          <w:sz w:val="32"/>
          <w:szCs w:val="32"/>
        </w:rPr>
        <w:t>、</w:t>
      </w:r>
      <w:r>
        <w:rPr>
          <w:sz w:val="32"/>
          <w:szCs w:val="32"/>
        </w:rPr>
        <w:t>维修方便</w:t>
      </w:r>
      <w:r>
        <w:rPr>
          <w:rFonts w:hint="eastAsia"/>
          <w:sz w:val="32"/>
          <w:szCs w:val="32"/>
        </w:rPr>
        <w:t>；</w:t>
      </w:r>
    </w:p>
    <w:p w14:paraId="0B2C9B3C">
      <w:pPr>
        <w:widowControl/>
        <w:numPr>
          <w:ilvl w:val="0"/>
          <w:numId w:val="6"/>
        </w:numPr>
        <w:jc w:val="left"/>
        <w:rPr>
          <w:sz w:val="32"/>
          <w:szCs w:val="32"/>
        </w:rPr>
      </w:pPr>
      <w:r>
        <w:rPr>
          <w:rFonts w:hint="eastAsia"/>
          <w:sz w:val="32"/>
          <w:szCs w:val="32"/>
        </w:rPr>
        <w:t>整套微波源具有完善的闭锁安全保护系统, 可长时间连续稳定工作，操作方便。所有电器的参数配比、工艺调试均已经受过微波专长的实践和内控；</w:t>
      </w:r>
    </w:p>
    <w:p w14:paraId="494BFB54">
      <w:pPr>
        <w:numPr>
          <w:ilvl w:val="0"/>
          <w:numId w:val="3"/>
        </w:numPr>
        <w:spacing w:line="960" w:lineRule="auto"/>
        <w:jc w:val="left"/>
        <w:outlineLvl w:val="1"/>
        <w:rPr>
          <w:b/>
          <w:bCs/>
          <w:sz w:val="36"/>
          <w:szCs w:val="36"/>
        </w:rPr>
      </w:pPr>
      <w:bookmarkStart w:id="21" w:name="_Toc23532"/>
      <w:bookmarkStart w:id="22" w:name="_Toc32452"/>
      <w:r>
        <w:rPr>
          <w:rFonts w:hint="eastAsia"/>
          <w:b/>
          <w:bCs/>
          <w:sz w:val="36"/>
          <w:szCs w:val="36"/>
        </w:rPr>
        <w:t>测温系统</w:t>
      </w:r>
      <w:bookmarkEnd w:id="21"/>
      <w:bookmarkEnd w:id="22"/>
    </w:p>
    <w:p w14:paraId="02F597A4">
      <w:pPr>
        <w:ind w:left="420"/>
        <w:jc w:val="left"/>
        <w:rPr>
          <w:sz w:val="32"/>
          <w:szCs w:val="32"/>
        </w:rPr>
      </w:pPr>
      <w:r>
        <w:rPr>
          <w:rFonts w:hint="eastAsia"/>
          <w:sz w:val="32"/>
          <w:szCs w:val="32"/>
        </w:rPr>
        <w:t>设备采用红外测温与热电偶测温结合进行温度检测，实现多点测温控制。</w:t>
      </w:r>
    </w:p>
    <w:p w14:paraId="22C7250E">
      <w:pPr>
        <w:ind w:left="420"/>
        <w:jc w:val="left"/>
        <w:rPr>
          <w:sz w:val="32"/>
          <w:szCs w:val="32"/>
          <w:highlight w:val="yellow"/>
        </w:rPr>
      </w:pPr>
      <w:r>
        <w:rPr>
          <w:rFonts w:hint="eastAsia"/>
          <w:sz w:val="32"/>
          <w:szCs w:val="32"/>
          <w:highlight w:val="yellow"/>
        </w:rPr>
        <w:t>红外测温点：12套</w:t>
      </w:r>
    </w:p>
    <w:p w14:paraId="11C54280">
      <w:pPr>
        <w:ind w:left="420"/>
        <w:jc w:val="left"/>
        <w:rPr>
          <w:sz w:val="32"/>
          <w:szCs w:val="32"/>
        </w:rPr>
      </w:pPr>
      <w:r>
        <w:rPr>
          <w:rFonts w:hint="eastAsia"/>
          <w:sz w:val="32"/>
          <w:szCs w:val="32"/>
        </w:rPr>
        <w:t>热电偶：3套</w:t>
      </w:r>
    </w:p>
    <w:p w14:paraId="729A2CC4">
      <w:pPr>
        <w:numPr>
          <w:ilvl w:val="0"/>
          <w:numId w:val="3"/>
        </w:numPr>
        <w:spacing w:line="960" w:lineRule="auto"/>
        <w:ind w:firstLine="420"/>
        <w:jc w:val="left"/>
        <w:outlineLvl w:val="1"/>
        <w:rPr>
          <w:sz w:val="32"/>
          <w:szCs w:val="32"/>
        </w:rPr>
      </w:pPr>
      <w:bookmarkStart w:id="23" w:name="_Toc21849"/>
      <w:bookmarkStart w:id="24" w:name="_Toc21976"/>
      <w:r>
        <w:rPr>
          <w:rFonts w:hint="eastAsia"/>
          <w:b/>
          <w:bCs/>
          <w:sz w:val="36"/>
          <w:szCs w:val="36"/>
        </w:rPr>
        <w:t>电器冷却系统</w:t>
      </w:r>
      <w:bookmarkEnd w:id="23"/>
      <w:bookmarkEnd w:id="24"/>
    </w:p>
    <w:p w14:paraId="3421340F">
      <w:pPr>
        <w:pStyle w:val="3"/>
        <w:spacing w:line="184" w:lineRule="auto"/>
        <w:ind w:left="1380" w:leftChars="200" w:hanging="960" w:hangingChars="300"/>
        <w:rPr>
          <w:rFonts w:hint="eastAsia" w:asciiTheme="minorHAnsi" w:hAnsiTheme="minorHAnsi" w:eastAsiaTheme="minorEastAsia" w:cstheme="minorBidi"/>
          <w:kern w:val="2"/>
          <w:sz w:val="32"/>
          <w:szCs w:val="32"/>
          <w:lang w:val="en-US" w:eastAsia="zh-CN" w:bidi="ar-SA"/>
        </w:rPr>
      </w:pPr>
      <w:r>
        <w:rPr>
          <w:rFonts w:hint="eastAsia" w:asciiTheme="minorHAnsi" w:hAnsiTheme="minorHAnsi" w:eastAsiaTheme="minorEastAsia" w:cstheme="minorBidi"/>
          <w:kern w:val="2"/>
          <w:sz w:val="32"/>
          <w:szCs w:val="32"/>
          <w:lang w:val="en-US" w:eastAsia="zh-CN" w:bidi="ar-SA"/>
        </w:rPr>
        <w:t>冷却方式：水冷</w:t>
      </w:r>
    </w:p>
    <w:p w14:paraId="558C3442">
      <w:pPr>
        <w:pStyle w:val="3"/>
        <w:spacing w:line="184" w:lineRule="auto"/>
        <w:ind w:left="1380" w:leftChars="200" w:hanging="960" w:hangingChars="300"/>
        <w:rPr>
          <w:rFonts w:hint="default"/>
          <w:position w:val="-65"/>
          <w:highlight w:val="yellow"/>
          <w:lang w:val="en-US"/>
        </w:rPr>
      </w:pPr>
      <w:r>
        <w:rPr>
          <w:rFonts w:hint="eastAsia" w:asciiTheme="minorHAnsi" w:hAnsiTheme="minorHAnsi" w:eastAsiaTheme="minorEastAsia" w:cstheme="minorBidi"/>
          <w:kern w:val="2"/>
          <w:sz w:val="32"/>
          <w:szCs w:val="32"/>
          <w:lang w:val="en-US" w:eastAsia="zh-CN" w:bidi="ar-SA"/>
        </w:rPr>
        <w:t>冷</w:t>
      </w:r>
      <w:r>
        <w:rPr>
          <w:rFonts w:hint="eastAsia" w:asciiTheme="minorHAnsi" w:hAnsiTheme="minorHAnsi" w:eastAsiaTheme="minorEastAsia" w:cstheme="minorBidi"/>
          <w:kern w:val="2"/>
          <w:sz w:val="32"/>
          <w:szCs w:val="32"/>
          <w:lang w:val="en-US" w:eastAsia="zh-CN" w:bidi="ar-SA"/>
        </w:rPr>
        <w:t>却塔</w:t>
      </w:r>
      <w:r>
        <w:rPr>
          <w:rFonts w:hint="eastAsia" w:asciiTheme="minorHAnsi" w:hAnsiTheme="minorHAnsi" w:eastAsiaTheme="minorEastAsia" w:cstheme="minorBidi"/>
          <w:kern w:val="2"/>
          <w:sz w:val="32"/>
          <w:szCs w:val="32"/>
          <w:highlight w:val="yellow"/>
          <w:lang w:val="en-US" w:eastAsia="zh-CN" w:bidi="ar-SA"/>
        </w:rPr>
        <w:t>（可选项，单独报价并提供技术参数）</w:t>
      </w:r>
      <w:r>
        <w:rPr>
          <w:rFonts w:hint="eastAsia" w:asciiTheme="minorHAnsi" w:hAnsiTheme="minorHAnsi" w:eastAsiaTheme="minorEastAsia" w:cstheme="minorBidi"/>
          <w:kern w:val="2"/>
          <w:sz w:val="32"/>
          <w:szCs w:val="32"/>
          <w:lang w:val="en-US" w:eastAsia="zh-CN" w:bidi="ar-SA"/>
        </w:rPr>
        <w:t>：不包含冷却塔到微波设备进、出水法兰的冷却水管准备和连接工作（包括法兰、阀门、过滤器）；</w:t>
      </w:r>
      <w:r>
        <w:rPr>
          <w:rFonts w:hint="eastAsia" w:asciiTheme="minorHAnsi" w:hAnsiTheme="minorHAnsi" w:eastAsiaTheme="minorEastAsia" w:cstheme="minorBidi"/>
          <w:kern w:val="2"/>
          <w:sz w:val="32"/>
          <w:szCs w:val="32"/>
          <w:highlight w:val="yellow"/>
          <w:lang w:val="en-US" w:eastAsia="zh-CN" w:bidi="ar-SA"/>
        </w:rPr>
        <w:t>微波加热设备中标厂家提供满足设备运行能力的冷却塔相关参数。</w:t>
      </w:r>
    </w:p>
    <w:p w14:paraId="3766C880">
      <w:pPr>
        <w:numPr>
          <w:ilvl w:val="0"/>
          <w:numId w:val="3"/>
        </w:numPr>
        <w:spacing w:line="960" w:lineRule="auto"/>
        <w:jc w:val="left"/>
        <w:outlineLvl w:val="1"/>
        <w:rPr>
          <w:b/>
          <w:bCs/>
          <w:sz w:val="36"/>
          <w:szCs w:val="36"/>
        </w:rPr>
      </w:pPr>
      <w:bookmarkStart w:id="25" w:name="_Toc13347"/>
      <w:bookmarkStart w:id="26" w:name="_Toc21992"/>
      <w:r>
        <w:rPr>
          <w:rFonts w:hint="eastAsia"/>
          <w:b/>
          <w:bCs/>
          <w:sz w:val="36"/>
          <w:szCs w:val="36"/>
        </w:rPr>
        <w:t>控制系统</w:t>
      </w:r>
      <w:bookmarkEnd w:id="25"/>
      <w:bookmarkEnd w:id="26"/>
    </w:p>
    <w:p w14:paraId="7D26A7CB">
      <w:pPr>
        <w:numPr>
          <w:ilvl w:val="0"/>
          <w:numId w:val="7"/>
        </w:numPr>
        <w:jc w:val="left"/>
        <w:rPr>
          <w:sz w:val="32"/>
          <w:szCs w:val="32"/>
        </w:rPr>
      </w:pPr>
      <w:r>
        <w:rPr>
          <w:rFonts w:hint="eastAsia"/>
          <w:sz w:val="32"/>
          <w:szCs w:val="32"/>
        </w:rPr>
        <w:t>PLC</w:t>
      </w:r>
    </w:p>
    <w:p w14:paraId="4F001A05">
      <w:pPr>
        <w:ind w:left="420"/>
        <w:jc w:val="left"/>
        <w:rPr>
          <w:sz w:val="32"/>
          <w:szCs w:val="32"/>
        </w:rPr>
      </w:pPr>
      <w:r>
        <w:rPr>
          <w:rFonts w:hint="eastAsia"/>
          <w:sz w:val="32"/>
          <w:szCs w:val="32"/>
        </w:rPr>
        <w:t>中央控制系统采用西门子S7-1500系列PLC，在同等定位PLC中性能突出，支持工业边缘计算与扩展，为数字化转型预留接口；</w:t>
      </w:r>
    </w:p>
    <w:p w14:paraId="51F314A5">
      <w:pPr>
        <w:numPr>
          <w:ilvl w:val="0"/>
          <w:numId w:val="7"/>
        </w:numPr>
        <w:jc w:val="left"/>
        <w:rPr>
          <w:sz w:val="32"/>
          <w:szCs w:val="32"/>
        </w:rPr>
      </w:pPr>
      <w:r>
        <w:rPr>
          <w:rFonts w:hint="eastAsia"/>
          <w:sz w:val="32"/>
          <w:szCs w:val="32"/>
        </w:rPr>
        <w:t>控制界面</w:t>
      </w:r>
    </w:p>
    <w:p w14:paraId="756BEE2E">
      <w:pPr>
        <w:ind w:left="420"/>
        <w:jc w:val="left"/>
        <w:rPr>
          <w:sz w:val="32"/>
          <w:szCs w:val="32"/>
        </w:rPr>
      </w:pPr>
      <w:r>
        <w:rPr>
          <w:rFonts w:hint="eastAsia"/>
          <w:sz w:val="32"/>
          <w:szCs w:val="32"/>
        </w:rPr>
        <w:t>通过现场PLC和电脑界面双重控制；</w:t>
      </w:r>
    </w:p>
    <w:p w14:paraId="489D5EA9">
      <w:pPr>
        <w:numPr>
          <w:ilvl w:val="0"/>
          <w:numId w:val="7"/>
        </w:numPr>
        <w:jc w:val="left"/>
        <w:rPr>
          <w:sz w:val="32"/>
          <w:szCs w:val="32"/>
        </w:rPr>
      </w:pPr>
      <w:r>
        <w:rPr>
          <w:rFonts w:hint="eastAsia"/>
          <w:sz w:val="32"/>
          <w:szCs w:val="32"/>
        </w:rPr>
        <w:t>智能温湿度闭环控制</w:t>
      </w:r>
    </w:p>
    <w:p w14:paraId="62E5C7C5">
      <w:pPr>
        <w:numPr>
          <w:ilvl w:val="0"/>
          <w:numId w:val="7"/>
        </w:numPr>
        <w:jc w:val="left"/>
        <w:rPr>
          <w:sz w:val="32"/>
          <w:szCs w:val="32"/>
        </w:rPr>
      </w:pPr>
      <w:r>
        <w:rPr>
          <w:rFonts w:hint="eastAsia"/>
          <w:sz w:val="32"/>
          <w:szCs w:val="32"/>
        </w:rPr>
        <w:t>故障精准定位功能</w:t>
      </w:r>
    </w:p>
    <w:p w14:paraId="242DC17C">
      <w:pPr>
        <w:ind w:left="420"/>
        <w:jc w:val="left"/>
        <w:rPr>
          <w:sz w:val="32"/>
          <w:szCs w:val="32"/>
        </w:rPr>
      </w:pPr>
      <w:r>
        <w:rPr>
          <w:rFonts w:hint="eastAsia"/>
          <w:sz w:val="32"/>
          <w:szCs w:val="32"/>
        </w:rPr>
        <w:t>设备配备故障采集诊断功能，可以实时检测微波工作状态，出现故障可以精确到具体的微波单元。大大降低设备的检修维护的难度和成本；</w:t>
      </w:r>
    </w:p>
    <w:p w14:paraId="0A6481A0">
      <w:pPr>
        <w:numPr>
          <w:ilvl w:val="0"/>
          <w:numId w:val="7"/>
        </w:numPr>
        <w:jc w:val="left"/>
        <w:rPr>
          <w:sz w:val="32"/>
          <w:szCs w:val="32"/>
        </w:rPr>
      </w:pPr>
      <w:r>
        <w:rPr>
          <w:rFonts w:hint="eastAsia"/>
          <w:sz w:val="32"/>
          <w:szCs w:val="32"/>
        </w:rPr>
        <w:t>观察门开关异常报警</w:t>
      </w:r>
    </w:p>
    <w:p w14:paraId="4CCD86DB">
      <w:pPr>
        <w:ind w:left="420"/>
        <w:jc w:val="left"/>
        <w:rPr>
          <w:sz w:val="32"/>
          <w:szCs w:val="32"/>
        </w:rPr>
      </w:pPr>
      <w:r>
        <w:rPr>
          <w:rFonts w:hint="eastAsia"/>
          <w:sz w:val="32"/>
          <w:szCs w:val="32"/>
        </w:rPr>
        <w:t>当设备正常运行过程中观察门被异常打开时进行蜂鸣报警且微波立即停止工</w:t>
      </w:r>
      <w:r>
        <w:rPr>
          <w:sz w:val="32"/>
          <w:szCs w:val="32"/>
        </w:rPr>
        <w:t>作</w:t>
      </w:r>
      <w:r>
        <w:rPr>
          <w:rFonts w:hint="eastAsia"/>
          <w:sz w:val="32"/>
          <w:szCs w:val="32"/>
        </w:rPr>
        <w:t>，保护人员操作安全；</w:t>
      </w:r>
    </w:p>
    <w:p w14:paraId="03BB4E16">
      <w:pPr>
        <w:numPr>
          <w:ilvl w:val="0"/>
          <w:numId w:val="7"/>
        </w:numPr>
        <w:jc w:val="left"/>
        <w:rPr>
          <w:sz w:val="32"/>
          <w:szCs w:val="32"/>
        </w:rPr>
      </w:pPr>
      <w:r>
        <w:rPr>
          <w:rFonts w:hint="eastAsia"/>
          <w:sz w:val="32"/>
          <w:szCs w:val="32"/>
        </w:rPr>
        <w:t>配备高温报警功能</w:t>
      </w:r>
    </w:p>
    <w:p w14:paraId="43AF6341">
      <w:pPr>
        <w:ind w:left="420"/>
        <w:jc w:val="left"/>
        <w:rPr>
          <w:sz w:val="32"/>
          <w:szCs w:val="32"/>
        </w:rPr>
      </w:pPr>
      <w:r>
        <w:rPr>
          <w:rFonts w:hint="eastAsia"/>
          <w:sz w:val="32"/>
          <w:szCs w:val="32"/>
        </w:rPr>
        <w:t>当物料测温传感器检测到物料温度高于报警限制值，进行报警并停止微波，防止高温损坏物料以及造成其他不安全事故；</w:t>
      </w:r>
    </w:p>
    <w:p w14:paraId="3A7F9678">
      <w:pPr>
        <w:numPr>
          <w:ilvl w:val="0"/>
          <w:numId w:val="7"/>
        </w:numPr>
        <w:jc w:val="left"/>
        <w:rPr>
          <w:sz w:val="32"/>
          <w:szCs w:val="32"/>
        </w:rPr>
      </w:pPr>
      <w:r>
        <w:rPr>
          <w:rFonts w:hint="eastAsia"/>
          <w:sz w:val="32"/>
          <w:szCs w:val="32"/>
        </w:rPr>
        <w:t>配备安全联锁保护装置及报警功能</w:t>
      </w:r>
    </w:p>
    <w:p w14:paraId="4BBC5BF9">
      <w:pPr>
        <w:ind w:left="420"/>
        <w:jc w:val="left"/>
        <w:rPr>
          <w:sz w:val="32"/>
          <w:szCs w:val="32"/>
        </w:rPr>
      </w:pPr>
      <w:r>
        <w:rPr>
          <w:rFonts w:hint="eastAsia"/>
          <w:sz w:val="32"/>
          <w:szCs w:val="32"/>
        </w:rPr>
        <w:t>上下游设备联动相互报警功能，一个报警点位触发，立刻报警并停止相关工作；</w:t>
      </w:r>
      <w:r>
        <w:rPr>
          <w:sz w:val="32"/>
          <w:szCs w:val="32"/>
        </w:rPr>
        <w:t xml:space="preserve"> </w:t>
      </w:r>
    </w:p>
    <w:p w14:paraId="14214C42">
      <w:pPr>
        <w:numPr>
          <w:ilvl w:val="0"/>
          <w:numId w:val="7"/>
        </w:numPr>
        <w:jc w:val="left"/>
        <w:rPr>
          <w:sz w:val="32"/>
          <w:szCs w:val="32"/>
        </w:rPr>
      </w:pPr>
      <w:bookmarkStart w:id="27" w:name="OLE_LINK4"/>
      <w:r>
        <w:rPr>
          <w:rFonts w:hint="eastAsia"/>
          <w:sz w:val="32"/>
          <w:szCs w:val="32"/>
        </w:rPr>
        <w:t>配备物料监控</w:t>
      </w:r>
    </w:p>
    <w:p w14:paraId="5C77298F">
      <w:pPr>
        <w:ind w:left="420"/>
        <w:jc w:val="left"/>
        <w:rPr>
          <w:sz w:val="32"/>
          <w:szCs w:val="32"/>
        </w:rPr>
      </w:pPr>
      <w:r>
        <w:rPr>
          <w:rFonts w:hint="eastAsia"/>
          <w:sz w:val="32"/>
          <w:szCs w:val="32"/>
        </w:rPr>
        <w:t>设备安装有海康网络摄像头，视频信号接入客户监控系统，可在中控室直观观测到加热腔内的输送情况；</w:t>
      </w:r>
    </w:p>
    <w:bookmarkEnd w:id="27"/>
    <w:p w14:paraId="62824BE2">
      <w:pPr>
        <w:numPr>
          <w:ilvl w:val="0"/>
          <w:numId w:val="7"/>
        </w:numPr>
        <w:jc w:val="left"/>
        <w:rPr>
          <w:sz w:val="32"/>
          <w:szCs w:val="32"/>
        </w:rPr>
      </w:pPr>
      <w:r>
        <w:rPr>
          <w:rFonts w:hint="eastAsia"/>
          <w:sz w:val="32"/>
          <w:szCs w:val="32"/>
        </w:rPr>
        <w:t>近/远程双控制操作界面</w:t>
      </w:r>
    </w:p>
    <w:p w14:paraId="52830812">
      <w:pPr>
        <w:numPr>
          <w:ilvl w:val="0"/>
          <w:numId w:val="3"/>
        </w:numPr>
        <w:spacing w:line="960" w:lineRule="auto"/>
        <w:ind w:hanging="420"/>
        <w:jc w:val="left"/>
        <w:outlineLvl w:val="1"/>
        <w:rPr>
          <w:b/>
          <w:bCs/>
          <w:sz w:val="36"/>
          <w:szCs w:val="36"/>
        </w:rPr>
      </w:pPr>
      <w:r>
        <w:rPr>
          <w:rFonts w:hint="eastAsia"/>
          <w:b/>
          <w:bCs/>
          <w:sz w:val="36"/>
          <w:szCs w:val="36"/>
        </w:rPr>
        <w:t>排湿排热及手动喷淋系统</w:t>
      </w:r>
    </w:p>
    <w:p w14:paraId="07D98311">
      <w:pPr>
        <w:numPr>
          <w:ilvl w:val="0"/>
          <w:numId w:val="7"/>
        </w:numPr>
        <w:jc w:val="left"/>
        <w:rPr>
          <w:sz w:val="32"/>
          <w:szCs w:val="32"/>
        </w:rPr>
      </w:pPr>
      <w:r>
        <w:rPr>
          <w:rFonts w:hint="eastAsia"/>
          <w:sz w:val="32"/>
          <w:szCs w:val="32"/>
        </w:rPr>
        <w:t>排湿系统</w:t>
      </w:r>
    </w:p>
    <w:p w14:paraId="3E85E590">
      <w:pPr>
        <w:ind w:left="420"/>
        <w:jc w:val="left"/>
        <w:rPr>
          <w:sz w:val="32"/>
          <w:szCs w:val="32"/>
        </w:rPr>
      </w:pPr>
      <w:r>
        <w:rPr>
          <w:rFonts w:hint="eastAsia"/>
          <w:sz w:val="32"/>
          <w:szCs w:val="32"/>
        </w:rPr>
        <w:t>排湿系统由多台排湿风机和排湿管道组成。排湿管道长辈可调节阀门可根据需要控制排湿风量。独特的设计可防止水汽滴落板材，减少对板材的影响；</w:t>
      </w:r>
    </w:p>
    <w:p w14:paraId="6E743D36">
      <w:pPr>
        <w:pStyle w:val="23"/>
        <w:numPr>
          <w:ilvl w:val="0"/>
          <w:numId w:val="7"/>
        </w:numPr>
        <w:ind w:firstLineChars="0"/>
        <w:rPr>
          <w:sz w:val="32"/>
          <w:szCs w:val="32"/>
        </w:rPr>
      </w:pPr>
      <w:r>
        <w:rPr>
          <w:rFonts w:hint="eastAsia"/>
          <w:sz w:val="32"/>
          <w:szCs w:val="32"/>
        </w:rPr>
        <w:t>出口配有手动洒水灭火装置；</w:t>
      </w:r>
    </w:p>
    <w:p w14:paraId="7C5D2877">
      <w:pPr>
        <w:pStyle w:val="23"/>
        <w:numPr>
          <w:ilvl w:val="0"/>
          <w:numId w:val="7"/>
        </w:numPr>
        <w:ind w:firstLineChars="0"/>
        <w:rPr>
          <w:sz w:val="32"/>
          <w:szCs w:val="32"/>
        </w:rPr>
      </w:pPr>
      <w:r>
        <w:rPr>
          <w:rFonts w:hint="eastAsia"/>
          <w:sz w:val="32"/>
          <w:szCs w:val="32"/>
        </w:rPr>
        <w:t>萤火虫探测及自动喷洒系统（</w:t>
      </w:r>
      <w:r>
        <w:rPr>
          <w:rFonts w:hint="eastAsia"/>
          <w:sz w:val="32"/>
          <w:szCs w:val="32"/>
          <w:highlight w:val="yellow"/>
        </w:rPr>
        <w:t>可选项</w:t>
      </w:r>
      <w:r>
        <w:rPr>
          <w:rFonts w:hint="eastAsia"/>
          <w:sz w:val="32"/>
          <w:szCs w:val="32"/>
          <w:highlight w:val="yellow"/>
          <w:lang w:eastAsia="zh-CN"/>
        </w:rPr>
        <w:t>，</w:t>
      </w:r>
      <w:r>
        <w:rPr>
          <w:rFonts w:hint="eastAsia"/>
          <w:sz w:val="32"/>
          <w:szCs w:val="32"/>
          <w:highlight w:val="yellow"/>
          <w:lang w:val="en-US" w:eastAsia="zh-CN"/>
        </w:rPr>
        <w:t>单独报价并提供技术参数</w:t>
      </w:r>
      <w:r>
        <w:rPr>
          <w:rFonts w:hint="eastAsia"/>
          <w:sz w:val="32"/>
          <w:szCs w:val="32"/>
        </w:rPr>
        <w:t>）</w:t>
      </w:r>
    </w:p>
    <w:p w14:paraId="1CE65425">
      <w:pPr>
        <w:ind w:left="420"/>
        <w:jc w:val="left"/>
        <w:rPr>
          <w:sz w:val="32"/>
          <w:szCs w:val="32"/>
        </w:rPr>
      </w:pPr>
    </w:p>
    <w:p w14:paraId="4B36CD1B">
      <w:pPr>
        <w:numPr>
          <w:ilvl w:val="0"/>
          <w:numId w:val="8"/>
        </w:numPr>
        <w:spacing w:after="252" w:afterLines="81" w:line="480" w:lineRule="auto"/>
        <w:jc w:val="left"/>
        <w:rPr>
          <w:b/>
          <w:bCs/>
          <w:sz w:val="40"/>
          <w:szCs w:val="40"/>
        </w:rPr>
      </w:pPr>
      <w:r>
        <w:rPr>
          <w:rFonts w:hint="eastAsia"/>
          <w:b/>
          <w:bCs/>
          <w:sz w:val="40"/>
          <w:szCs w:val="40"/>
        </w:rPr>
        <w:t>微波加热设备主要材料参数</w:t>
      </w:r>
    </w:p>
    <w:tbl>
      <w:tblPr>
        <w:tblStyle w:val="12"/>
        <w:tblW w:w="8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898"/>
        <w:gridCol w:w="2229"/>
        <w:gridCol w:w="1205"/>
        <w:gridCol w:w="1322"/>
        <w:gridCol w:w="1058"/>
      </w:tblGrid>
      <w:tr w14:paraId="67DDE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FFFF00"/>
            <w:vAlign w:val="center"/>
          </w:tcPr>
          <w:p w14:paraId="10677175">
            <w:pPr>
              <w:jc w:val="center"/>
              <w:rPr>
                <w:sz w:val="32"/>
                <w:szCs w:val="32"/>
              </w:rPr>
            </w:pPr>
            <w:r>
              <w:rPr>
                <w:rFonts w:hint="eastAsia"/>
                <w:sz w:val="32"/>
                <w:szCs w:val="32"/>
              </w:rPr>
              <w:t>序号</w:t>
            </w:r>
          </w:p>
        </w:tc>
        <w:tc>
          <w:tcPr>
            <w:tcW w:w="1898" w:type="dxa"/>
            <w:shd w:val="clear" w:color="auto" w:fill="FFFF00"/>
            <w:vAlign w:val="center"/>
          </w:tcPr>
          <w:p w14:paraId="6B785783">
            <w:pPr>
              <w:jc w:val="center"/>
              <w:rPr>
                <w:sz w:val="32"/>
                <w:szCs w:val="32"/>
              </w:rPr>
            </w:pPr>
            <w:r>
              <w:rPr>
                <w:rFonts w:hint="eastAsia"/>
                <w:sz w:val="32"/>
                <w:szCs w:val="32"/>
              </w:rPr>
              <w:t>名称</w:t>
            </w:r>
          </w:p>
        </w:tc>
        <w:tc>
          <w:tcPr>
            <w:tcW w:w="2229" w:type="dxa"/>
            <w:shd w:val="clear" w:color="auto" w:fill="FFFF00"/>
            <w:vAlign w:val="center"/>
          </w:tcPr>
          <w:p w14:paraId="02C23DC5">
            <w:pPr>
              <w:jc w:val="center"/>
              <w:rPr>
                <w:sz w:val="32"/>
                <w:szCs w:val="32"/>
              </w:rPr>
            </w:pPr>
            <w:r>
              <w:rPr>
                <w:rFonts w:hint="eastAsia"/>
                <w:sz w:val="32"/>
                <w:szCs w:val="32"/>
              </w:rPr>
              <w:t>规格型号</w:t>
            </w:r>
          </w:p>
        </w:tc>
        <w:tc>
          <w:tcPr>
            <w:tcW w:w="1205" w:type="dxa"/>
            <w:shd w:val="clear" w:color="auto" w:fill="FFFF00"/>
            <w:vAlign w:val="center"/>
          </w:tcPr>
          <w:p w14:paraId="70C867BC">
            <w:pPr>
              <w:jc w:val="center"/>
              <w:rPr>
                <w:sz w:val="32"/>
                <w:szCs w:val="32"/>
              </w:rPr>
            </w:pPr>
            <w:r>
              <w:rPr>
                <w:rFonts w:hint="eastAsia"/>
                <w:sz w:val="32"/>
                <w:szCs w:val="32"/>
              </w:rPr>
              <w:t>数量</w:t>
            </w:r>
          </w:p>
        </w:tc>
        <w:tc>
          <w:tcPr>
            <w:tcW w:w="1322" w:type="dxa"/>
            <w:shd w:val="clear" w:color="auto" w:fill="FFFF00"/>
            <w:vAlign w:val="center"/>
          </w:tcPr>
          <w:p w14:paraId="534087D7">
            <w:pPr>
              <w:jc w:val="center"/>
              <w:rPr>
                <w:sz w:val="32"/>
                <w:szCs w:val="32"/>
              </w:rPr>
            </w:pPr>
            <w:r>
              <w:rPr>
                <w:rFonts w:hint="eastAsia"/>
                <w:sz w:val="32"/>
                <w:szCs w:val="32"/>
              </w:rPr>
              <w:t>产地</w:t>
            </w:r>
          </w:p>
        </w:tc>
        <w:tc>
          <w:tcPr>
            <w:tcW w:w="1058" w:type="dxa"/>
            <w:shd w:val="clear" w:color="auto" w:fill="FFFF00"/>
            <w:vAlign w:val="center"/>
          </w:tcPr>
          <w:p w14:paraId="6DA82D47">
            <w:pPr>
              <w:jc w:val="center"/>
              <w:rPr>
                <w:sz w:val="32"/>
                <w:szCs w:val="32"/>
              </w:rPr>
            </w:pPr>
            <w:r>
              <w:rPr>
                <w:rFonts w:hint="eastAsia"/>
                <w:sz w:val="32"/>
                <w:szCs w:val="32"/>
              </w:rPr>
              <w:t>品牌</w:t>
            </w:r>
          </w:p>
        </w:tc>
      </w:tr>
      <w:tr w14:paraId="5A6E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46B61D0C">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53852887">
            <w:pPr>
              <w:pStyle w:val="18"/>
              <w:jc w:val="center"/>
              <w:rPr>
                <w:rFonts w:hint="eastAsia"/>
                <w:spacing w:val="-1"/>
              </w:rPr>
            </w:pPr>
            <w:r>
              <w:rPr>
                <w:spacing w:val="-1"/>
              </w:rPr>
              <w:t>微波烘干箱体</w:t>
            </w:r>
          </w:p>
        </w:tc>
        <w:tc>
          <w:tcPr>
            <w:tcW w:w="2229" w:type="dxa"/>
            <w:shd w:val="clear" w:color="auto" w:fill="B5C7EA" w:themeFill="accent1" w:themeFillTint="66"/>
            <w:vAlign w:val="center"/>
          </w:tcPr>
          <w:p w14:paraId="3670B4B6">
            <w:pPr>
              <w:pStyle w:val="18"/>
              <w:jc w:val="center"/>
              <w:rPr>
                <w:rFonts w:hint="eastAsia"/>
                <w:spacing w:val="-1"/>
              </w:rPr>
            </w:pPr>
            <w:r>
              <w:rPr>
                <w:spacing w:val="-1"/>
              </w:rPr>
              <w:t>￡</w:t>
            </w:r>
            <w:r>
              <w:rPr>
                <w:rFonts w:hint="eastAsia"/>
                <w:spacing w:val="-1"/>
              </w:rPr>
              <w:t>3</w:t>
            </w:r>
            <w:r>
              <w:rPr>
                <w:spacing w:val="-1"/>
              </w:rPr>
              <w:t>mm304 不锈钢磨砂板</w:t>
            </w:r>
          </w:p>
        </w:tc>
        <w:tc>
          <w:tcPr>
            <w:tcW w:w="1205" w:type="dxa"/>
            <w:shd w:val="clear" w:color="auto" w:fill="B5C7EA" w:themeFill="accent1" w:themeFillTint="66"/>
            <w:vAlign w:val="center"/>
          </w:tcPr>
          <w:p w14:paraId="1CD172A6">
            <w:pPr>
              <w:pStyle w:val="18"/>
              <w:jc w:val="center"/>
              <w:rPr>
                <w:rFonts w:hint="eastAsia"/>
                <w:spacing w:val="-1"/>
              </w:rPr>
            </w:pPr>
            <w:r>
              <w:rPr>
                <w:rFonts w:hint="eastAsia"/>
                <w:spacing w:val="-1"/>
              </w:rPr>
              <w:t>10~25组</w:t>
            </w:r>
          </w:p>
        </w:tc>
        <w:tc>
          <w:tcPr>
            <w:tcW w:w="1322" w:type="dxa"/>
            <w:shd w:val="clear" w:color="auto" w:fill="B5C7EA" w:themeFill="accent1" w:themeFillTint="66"/>
            <w:vAlign w:val="center"/>
          </w:tcPr>
          <w:p w14:paraId="2A281D8D">
            <w:pPr>
              <w:jc w:val="center"/>
              <w:rPr>
                <w:rFonts w:hint="eastAsia" w:ascii="微软雅黑" w:hAnsi="微软雅黑" w:eastAsia="微软雅黑" w:cs="微软雅黑"/>
                <w:spacing w:val="-1"/>
                <w:sz w:val="24"/>
              </w:rPr>
            </w:pPr>
          </w:p>
        </w:tc>
        <w:tc>
          <w:tcPr>
            <w:tcW w:w="1058" w:type="dxa"/>
            <w:shd w:val="clear" w:color="auto" w:fill="B5C7EA" w:themeFill="accent1" w:themeFillTint="66"/>
            <w:vAlign w:val="center"/>
          </w:tcPr>
          <w:p w14:paraId="60027C7E">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自制</w:t>
            </w:r>
          </w:p>
        </w:tc>
      </w:tr>
      <w:tr w14:paraId="20D5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6976467A">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797AAB6E">
            <w:pPr>
              <w:pStyle w:val="18"/>
              <w:jc w:val="center"/>
              <w:rPr>
                <w:rFonts w:hint="eastAsia"/>
                <w:spacing w:val="-1"/>
              </w:rPr>
            </w:pPr>
            <w:r>
              <w:rPr>
                <w:spacing w:val="-1"/>
              </w:rPr>
              <w:t>微波抑制器系统</w:t>
            </w:r>
          </w:p>
        </w:tc>
        <w:tc>
          <w:tcPr>
            <w:tcW w:w="2229" w:type="dxa"/>
            <w:shd w:val="clear" w:color="auto" w:fill="B5C7EA" w:themeFill="accent1" w:themeFillTint="66"/>
            <w:vAlign w:val="center"/>
          </w:tcPr>
          <w:p w14:paraId="720F977D">
            <w:pPr>
              <w:pStyle w:val="18"/>
              <w:jc w:val="center"/>
              <w:rPr>
                <w:rFonts w:hint="eastAsia"/>
                <w:spacing w:val="-1"/>
              </w:rPr>
            </w:pPr>
            <w:r>
              <w:rPr>
                <w:spacing w:val="-1"/>
              </w:rPr>
              <w:t>高纯铝板</w:t>
            </w:r>
          </w:p>
        </w:tc>
        <w:tc>
          <w:tcPr>
            <w:tcW w:w="1205" w:type="dxa"/>
            <w:shd w:val="clear" w:color="auto" w:fill="B5C7EA" w:themeFill="accent1" w:themeFillTint="66"/>
            <w:vAlign w:val="center"/>
          </w:tcPr>
          <w:p w14:paraId="5B33926A">
            <w:pPr>
              <w:pStyle w:val="18"/>
              <w:jc w:val="center"/>
              <w:rPr>
                <w:rFonts w:hint="eastAsia"/>
                <w:spacing w:val="-1"/>
              </w:rPr>
            </w:pPr>
            <w:r>
              <w:rPr>
                <w:rFonts w:hint="eastAsia"/>
                <w:spacing w:val="-1"/>
              </w:rPr>
              <w:t>2套</w:t>
            </w:r>
          </w:p>
        </w:tc>
        <w:tc>
          <w:tcPr>
            <w:tcW w:w="1322" w:type="dxa"/>
            <w:shd w:val="clear" w:color="auto" w:fill="B5C7EA" w:themeFill="accent1" w:themeFillTint="66"/>
            <w:vAlign w:val="center"/>
          </w:tcPr>
          <w:p w14:paraId="6484DE06">
            <w:pPr>
              <w:jc w:val="center"/>
              <w:rPr>
                <w:rFonts w:hint="eastAsia" w:ascii="微软雅黑" w:hAnsi="微软雅黑" w:eastAsia="微软雅黑" w:cs="微软雅黑"/>
                <w:spacing w:val="-1"/>
                <w:sz w:val="24"/>
              </w:rPr>
            </w:pPr>
          </w:p>
        </w:tc>
        <w:tc>
          <w:tcPr>
            <w:tcW w:w="1058" w:type="dxa"/>
            <w:shd w:val="clear" w:color="auto" w:fill="B5C7EA" w:themeFill="accent1" w:themeFillTint="66"/>
            <w:vAlign w:val="center"/>
          </w:tcPr>
          <w:p w14:paraId="58466D23">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自制</w:t>
            </w:r>
          </w:p>
        </w:tc>
      </w:tr>
      <w:tr w14:paraId="759B6C5C">
        <w:tblPrEx>
          <w:tblCellMar>
            <w:top w:w="0" w:type="dxa"/>
            <w:left w:w="108" w:type="dxa"/>
            <w:bottom w:w="0" w:type="dxa"/>
            <w:right w:w="108" w:type="dxa"/>
          </w:tblCellMar>
        </w:tblPrEx>
        <w:trPr>
          <w:trHeight w:val="90" w:hRule="atLeast"/>
          <w:jc w:val="center"/>
        </w:trPr>
        <w:tc>
          <w:tcPr>
            <w:tcW w:w="1255" w:type="dxa"/>
            <w:shd w:val="clear" w:color="auto" w:fill="91ABDF" w:themeFill="accent1" w:themeFillTint="99"/>
            <w:vAlign w:val="center"/>
          </w:tcPr>
          <w:p w14:paraId="4148A36A">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1AB1E4F7">
            <w:pPr>
              <w:pStyle w:val="18"/>
              <w:jc w:val="center"/>
              <w:rPr>
                <w:rFonts w:hint="eastAsia"/>
                <w:spacing w:val="-1"/>
              </w:rPr>
            </w:pPr>
            <w:r>
              <w:rPr>
                <w:rFonts w:hint="eastAsia"/>
                <w:spacing w:val="-1"/>
              </w:rPr>
              <w:t>离心风机</w:t>
            </w:r>
          </w:p>
        </w:tc>
        <w:tc>
          <w:tcPr>
            <w:tcW w:w="2229" w:type="dxa"/>
            <w:shd w:val="clear" w:color="auto" w:fill="B5C7EA" w:themeFill="accent1" w:themeFillTint="66"/>
            <w:vAlign w:val="center"/>
          </w:tcPr>
          <w:p w14:paraId="35A987D6">
            <w:pPr>
              <w:pStyle w:val="18"/>
              <w:jc w:val="center"/>
              <w:rPr>
                <w:rFonts w:hint="eastAsia"/>
                <w:spacing w:val="-1"/>
              </w:rPr>
            </w:pPr>
            <w:r>
              <w:rPr>
                <w:rFonts w:hint="eastAsia"/>
                <w:spacing w:val="-1"/>
              </w:rPr>
              <w:t>3KW</w:t>
            </w:r>
          </w:p>
        </w:tc>
        <w:tc>
          <w:tcPr>
            <w:tcW w:w="1205" w:type="dxa"/>
            <w:shd w:val="clear" w:color="auto" w:fill="B5C7EA" w:themeFill="accent1" w:themeFillTint="66"/>
            <w:vAlign w:val="center"/>
          </w:tcPr>
          <w:p w14:paraId="43CCE7BF">
            <w:pPr>
              <w:pStyle w:val="18"/>
              <w:jc w:val="center"/>
              <w:rPr>
                <w:rFonts w:hint="eastAsia"/>
                <w:spacing w:val="-1"/>
              </w:rPr>
            </w:pPr>
            <w:r>
              <w:rPr>
                <w:rFonts w:hint="eastAsia"/>
                <w:spacing w:val="-1"/>
              </w:rPr>
              <w:t>2~4台</w:t>
            </w:r>
          </w:p>
        </w:tc>
        <w:tc>
          <w:tcPr>
            <w:tcW w:w="1322" w:type="dxa"/>
            <w:shd w:val="clear" w:color="auto" w:fill="B5C7EA" w:themeFill="accent1" w:themeFillTint="66"/>
            <w:vAlign w:val="center"/>
          </w:tcPr>
          <w:p w14:paraId="26E35D69">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国产</w:t>
            </w:r>
          </w:p>
        </w:tc>
        <w:tc>
          <w:tcPr>
            <w:tcW w:w="1058" w:type="dxa"/>
            <w:shd w:val="clear" w:color="auto" w:fill="B5C7EA" w:themeFill="accent1" w:themeFillTint="66"/>
            <w:vAlign w:val="center"/>
          </w:tcPr>
          <w:p w14:paraId="7B834282">
            <w:pPr>
              <w:jc w:val="center"/>
              <w:rPr>
                <w:rFonts w:hint="eastAsia" w:ascii="微软雅黑" w:hAnsi="微软雅黑" w:eastAsia="微软雅黑" w:cs="微软雅黑"/>
                <w:spacing w:val="-1"/>
                <w:sz w:val="24"/>
              </w:rPr>
            </w:pPr>
          </w:p>
        </w:tc>
      </w:tr>
      <w:tr w14:paraId="1214C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55" w:type="dxa"/>
            <w:shd w:val="clear" w:color="auto" w:fill="91ABDF" w:themeFill="accent1" w:themeFillTint="99"/>
            <w:vAlign w:val="center"/>
          </w:tcPr>
          <w:p w14:paraId="6698FE6E">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1665A94A">
            <w:pPr>
              <w:pStyle w:val="18"/>
              <w:jc w:val="center"/>
              <w:rPr>
                <w:rFonts w:hint="eastAsia"/>
                <w:spacing w:val="-1"/>
              </w:rPr>
            </w:pPr>
            <w:r>
              <w:rPr>
                <w:rFonts w:hint="eastAsia"/>
                <w:spacing w:val="-1"/>
              </w:rPr>
              <w:t>轴流风机</w:t>
            </w:r>
          </w:p>
        </w:tc>
        <w:tc>
          <w:tcPr>
            <w:tcW w:w="2229" w:type="dxa"/>
            <w:shd w:val="clear" w:color="auto" w:fill="B5C7EA" w:themeFill="accent1" w:themeFillTint="66"/>
            <w:vAlign w:val="center"/>
          </w:tcPr>
          <w:p w14:paraId="551C41DD">
            <w:pPr>
              <w:pStyle w:val="18"/>
              <w:jc w:val="center"/>
              <w:rPr>
                <w:rFonts w:hint="eastAsia"/>
                <w:spacing w:val="-1"/>
              </w:rPr>
            </w:pPr>
          </w:p>
        </w:tc>
        <w:tc>
          <w:tcPr>
            <w:tcW w:w="1205" w:type="dxa"/>
            <w:shd w:val="clear" w:color="auto" w:fill="B5C7EA" w:themeFill="accent1" w:themeFillTint="66"/>
            <w:vAlign w:val="center"/>
          </w:tcPr>
          <w:p w14:paraId="3817AE27">
            <w:pPr>
              <w:pStyle w:val="18"/>
              <w:jc w:val="center"/>
              <w:rPr>
                <w:rFonts w:hint="eastAsia"/>
                <w:spacing w:val="-1"/>
              </w:rPr>
            </w:pPr>
            <w:r>
              <w:rPr>
                <w:rFonts w:hint="eastAsia"/>
                <w:spacing w:val="-1"/>
              </w:rPr>
              <w:t>10~20台</w:t>
            </w:r>
          </w:p>
        </w:tc>
        <w:tc>
          <w:tcPr>
            <w:tcW w:w="1322" w:type="dxa"/>
            <w:shd w:val="clear" w:color="auto" w:fill="B5C7EA" w:themeFill="accent1" w:themeFillTint="66"/>
            <w:vAlign w:val="center"/>
          </w:tcPr>
          <w:p w14:paraId="7F80D319">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国产</w:t>
            </w:r>
          </w:p>
        </w:tc>
        <w:tc>
          <w:tcPr>
            <w:tcW w:w="1058" w:type="dxa"/>
            <w:shd w:val="clear" w:color="auto" w:fill="B5C7EA" w:themeFill="accent1" w:themeFillTint="66"/>
            <w:vAlign w:val="center"/>
          </w:tcPr>
          <w:p w14:paraId="0C2F6A7C">
            <w:pPr>
              <w:jc w:val="center"/>
              <w:rPr>
                <w:rFonts w:hint="eastAsia" w:ascii="微软雅黑" w:hAnsi="微软雅黑" w:eastAsia="微软雅黑" w:cs="微软雅黑"/>
                <w:spacing w:val="-1"/>
                <w:sz w:val="24"/>
              </w:rPr>
            </w:pPr>
          </w:p>
        </w:tc>
      </w:tr>
      <w:tr w14:paraId="1BEA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1255" w:type="dxa"/>
            <w:shd w:val="clear" w:color="auto" w:fill="91ABDF" w:themeFill="accent1" w:themeFillTint="99"/>
            <w:vAlign w:val="center"/>
          </w:tcPr>
          <w:p w14:paraId="4270CAF0">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7C263845">
            <w:pPr>
              <w:pStyle w:val="18"/>
              <w:jc w:val="center"/>
              <w:rPr>
                <w:rFonts w:hint="eastAsia"/>
                <w:spacing w:val="-1"/>
              </w:rPr>
            </w:pPr>
            <w:r>
              <w:rPr>
                <w:spacing w:val="-1"/>
              </w:rPr>
              <w:t>排湿、散热系统</w:t>
            </w:r>
          </w:p>
        </w:tc>
        <w:tc>
          <w:tcPr>
            <w:tcW w:w="2229" w:type="dxa"/>
            <w:shd w:val="clear" w:color="auto" w:fill="B5C7EA" w:themeFill="accent1" w:themeFillTint="66"/>
            <w:vAlign w:val="center"/>
          </w:tcPr>
          <w:p w14:paraId="61499C29">
            <w:pPr>
              <w:pStyle w:val="18"/>
              <w:jc w:val="center"/>
              <w:rPr>
                <w:rFonts w:hint="eastAsia"/>
                <w:spacing w:val="-1"/>
              </w:rPr>
            </w:pPr>
            <w:r>
              <w:rPr>
                <w:spacing w:val="-1"/>
              </w:rPr>
              <w:t>不锈钢</w:t>
            </w:r>
          </w:p>
        </w:tc>
        <w:tc>
          <w:tcPr>
            <w:tcW w:w="1205" w:type="dxa"/>
            <w:shd w:val="clear" w:color="auto" w:fill="B5C7EA" w:themeFill="accent1" w:themeFillTint="66"/>
            <w:vAlign w:val="center"/>
          </w:tcPr>
          <w:p w14:paraId="5FF8BCB7">
            <w:pPr>
              <w:pStyle w:val="18"/>
              <w:spacing w:before="73"/>
              <w:jc w:val="center"/>
              <w:rPr>
                <w:rFonts w:hint="eastAsia"/>
                <w:spacing w:val="-1"/>
              </w:rPr>
            </w:pPr>
            <w:r>
              <w:rPr>
                <w:rFonts w:hint="eastAsia"/>
                <w:spacing w:val="-1"/>
              </w:rPr>
              <w:t>1套</w:t>
            </w:r>
          </w:p>
        </w:tc>
        <w:tc>
          <w:tcPr>
            <w:tcW w:w="1322" w:type="dxa"/>
            <w:shd w:val="clear" w:color="auto" w:fill="B5C7EA" w:themeFill="accent1" w:themeFillTint="66"/>
            <w:vAlign w:val="center"/>
          </w:tcPr>
          <w:p w14:paraId="646CA0EE">
            <w:pPr>
              <w:jc w:val="center"/>
              <w:rPr>
                <w:rFonts w:hint="eastAsia" w:ascii="微软雅黑" w:hAnsi="微软雅黑" w:eastAsia="微软雅黑" w:cs="微软雅黑"/>
                <w:spacing w:val="-1"/>
                <w:sz w:val="24"/>
              </w:rPr>
            </w:pPr>
          </w:p>
        </w:tc>
        <w:tc>
          <w:tcPr>
            <w:tcW w:w="1058" w:type="dxa"/>
            <w:shd w:val="clear" w:color="auto" w:fill="B5C7EA" w:themeFill="accent1" w:themeFillTint="66"/>
            <w:vAlign w:val="center"/>
          </w:tcPr>
          <w:p w14:paraId="3666AC3E">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自制</w:t>
            </w:r>
          </w:p>
        </w:tc>
      </w:tr>
      <w:tr w14:paraId="3907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13533EBF">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7B9ACE98">
            <w:pPr>
              <w:pStyle w:val="18"/>
              <w:jc w:val="center"/>
              <w:rPr>
                <w:rFonts w:hint="eastAsia"/>
                <w:spacing w:val="-1"/>
              </w:rPr>
            </w:pPr>
            <w:r>
              <w:rPr>
                <w:spacing w:val="-1"/>
              </w:rPr>
              <w:t>支架系统</w:t>
            </w:r>
          </w:p>
        </w:tc>
        <w:tc>
          <w:tcPr>
            <w:tcW w:w="2229" w:type="dxa"/>
            <w:shd w:val="clear" w:color="auto" w:fill="B5C7EA" w:themeFill="accent1" w:themeFillTint="66"/>
            <w:vAlign w:val="center"/>
          </w:tcPr>
          <w:p w14:paraId="7CF499AC">
            <w:pPr>
              <w:pStyle w:val="18"/>
              <w:jc w:val="center"/>
              <w:rPr>
                <w:rFonts w:hint="eastAsia"/>
                <w:spacing w:val="-1"/>
              </w:rPr>
            </w:pPr>
            <w:r>
              <w:rPr>
                <w:spacing w:val="-1"/>
              </w:rPr>
              <w:t xml:space="preserve"> </w:t>
            </w:r>
            <w:r>
              <w:rPr>
                <w:rFonts w:hint="eastAsia"/>
                <w:spacing w:val="-1"/>
              </w:rPr>
              <w:t>碳钢喷塑</w:t>
            </w:r>
          </w:p>
        </w:tc>
        <w:tc>
          <w:tcPr>
            <w:tcW w:w="1205" w:type="dxa"/>
            <w:shd w:val="clear" w:color="auto" w:fill="B5C7EA" w:themeFill="accent1" w:themeFillTint="66"/>
            <w:vAlign w:val="center"/>
          </w:tcPr>
          <w:p w14:paraId="4EB85072">
            <w:pPr>
              <w:pStyle w:val="18"/>
              <w:jc w:val="center"/>
              <w:rPr>
                <w:rFonts w:hint="eastAsia"/>
                <w:spacing w:val="-1"/>
              </w:rPr>
            </w:pPr>
            <w:r>
              <w:rPr>
                <w:rFonts w:hint="eastAsia"/>
                <w:spacing w:val="-1"/>
              </w:rPr>
              <w:t>1套</w:t>
            </w:r>
          </w:p>
        </w:tc>
        <w:tc>
          <w:tcPr>
            <w:tcW w:w="1322" w:type="dxa"/>
            <w:shd w:val="clear" w:color="auto" w:fill="B5C7EA" w:themeFill="accent1" w:themeFillTint="66"/>
            <w:vAlign w:val="center"/>
          </w:tcPr>
          <w:p w14:paraId="0FF31416">
            <w:pPr>
              <w:jc w:val="center"/>
              <w:rPr>
                <w:rFonts w:hint="eastAsia" w:ascii="微软雅黑" w:hAnsi="微软雅黑" w:eastAsia="微软雅黑" w:cs="微软雅黑"/>
                <w:spacing w:val="-1"/>
                <w:sz w:val="24"/>
              </w:rPr>
            </w:pPr>
          </w:p>
        </w:tc>
        <w:tc>
          <w:tcPr>
            <w:tcW w:w="1058" w:type="dxa"/>
            <w:shd w:val="clear" w:color="auto" w:fill="B5C7EA" w:themeFill="accent1" w:themeFillTint="66"/>
            <w:vAlign w:val="center"/>
          </w:tcPr>
          <w:p w14:paraId="7B564E54">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自制</w:t>
            </w:r>
          </w:p>
        </w:tc>
      </w:tr>
      <w:tr w14:paraId="053F4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00C91851">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3DB69A37">
            <w:pPr>
              <w:pStyle w:val="18"/>
              <w:jc w:val="center"/>
              <w:rPr>
                <w:rFonts w:hint="eastAsia"/>
                <w:spacing w:val="-1"/>
              </w:rPr>
            </w:pPr>
            <w:r>
              <w:rPr>
                <w:spacing w:val="-1"/>
              </w:rPr>
              <w:t>安全连锁</w:t>
            </w:r>
            <w:r>
              <w:rPr>
                <w:rFonts w:hint="eastAsia"/>
                <w:spacing w:val="-1"/>
              </w:rPr>
              <w:t xml:space="preserve">     </w:t>
            </w:r>
            <w:r>
              <w:rPr>
                <w:spacing w:val="-1"/>
              </w:rPr>
              <w:t>防护系统</w:t>
            </w:r>
          </w:p>
        </w:tc>
        <w:tc>
          <w:tcPr>
            <w:tcW w:w="2229" w:type="dxa"/>
            <w:shd w:val="clear" w:color="auto" w:fill="B5C7EA" w:themeFill="accent1" w:themeFillTint="66"/>
            <w:vAlign w:val="center"/>
          </w:tcPr>
          <w:p w14:paraId="21471211">
            <w:pPr>
              <w:pStyle w:val="18"/>
              <w:jc w:val="center"/>
              <w:rPr>
                <w:rFonts w:hint="eastAsia"/>
                <w:spacing w:val="-1"/>
              </w:rPr>
            </w:pPr>
            <w:r>
              <w:rPr>
                <w:spacing w:val="-1"/>
              </w:rPr>
              <w:t>定制</w:t>
            </w:r>
          </w:p>
        </w:tc>
        <w:tc>
          <w:tcPr>
            <w:tcW w:w="1205" w:type="dxa"/>
            <w:shd w:val="clear" w:color="auto" w:fill="B5C7EA" w:themeFill="accent1" w:themeFillTint="66"/>
            <w:vAlign w:val="center"/>
          </w:tcPr>
          <w:p w14:paraId="3E8CCC33">
            <w:pPr>
              <w:pStyle w:val="18"/>
              <w:jc w:val="center"/>
              <w:rPr>
                <w:rFonts w:hint="eastAsia"/>
                <w:spacing w:val="-1"/>
              </w:rPr>
            </w:pPr>
            <w:r>
              <w:rPr>
                <w:rFonts w:hint="eastAsia"/>
                <w:spacing w:val="-1"/>
              </w:rPr>
              <w:t>1套</w:t>
            </w:r>
          </w:p>
        </w:tc>
        <w:tc>
          <w:tcPr>
            <w:tcW w:w="1322" w:type="dxa"/>
            <w:shd w:val="clear" w:color="auto" w:fill="B5C7EA" w:themeFill="accent1" w:themeFillTint="66"/>
            <w:vAlign w:val="center"/>
          </w:tcPr>
          <w:p w14:paraId="3A8298F2">
            <w:pPr>
              <w:jc w:val="center"/>
              <w:rPr>
                <w:rFonts w:hint="eastAsia" w:ascii="微软雅黑" w:hAnsi="微软雅黑" w:eastAsia="微软雅黑" w:cs="微软雅黑"/>
                <w:spacing w:val="-1"/>
                <w:sz w:val="24"/>
              </w:rPr>
            </w:pPr>
          </w:p>
        </w:tc>
        <w:tc>
          <w:tcPr>
            <w:tcW w:w="1058" w:type="dxa"/>
            <w:shd w:val="clear" w:color="auto" w:fill="B5C7EA" w:themeFill="accent1" w:themeFillTint="66"/>
            <w:vAlign w:val="center"/>
          </w:tcPr>
          <w:p w14:paraId="3F323C47">
            <w:pPr>
              <w:jc w:val="center"/>
              <w:rPr>
                <w:rFonts w:hint="eastAsia" w:ascii="微软雅黑" w:hAnsi="微软雅黑" w:eastAsia="微软雅黑" w:cs="微软雅黑"/>
                <w:spacing w:val="-1"/>
                <w:sz w:val="24"/>
              </w:rPr>
            </w:pPr>
          </w:p>
        </w:tc>
      </w:tr>
      <w:tr w14:paraId="78C83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6823BB95">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3DE02B6E">
            <w:pPr>
              <w:pStyle w:val="18"/>
              <w:jc w:val="center"/>
              <w:rPr>
                <w:rFonts w:hint="eastAsia"/>
                <w:spacing w:val="-1"/>
              </w:rPr>
            </w:pPr>
            <w:r>
              <w:rPr>
                <w:spacing w:val="-1"/>
              </w:rPr>
              <w:t>控制</w:t>
            </w:r>
            <w:r>
              <w:rPr>
                <w:rFonts w:hint="eastAsia"/>
                <w:spacing w:val="-1"/>
              </w:rPr>
              <w:t>系统</w:t>
            </w:r>
          </w:p>
        </w:tc>
        <w:tc>
          <w:tcPr>
            <w:tcW w:w="2229" w:type="dxa"/>
            <w:shd w:val="clear" w:color="auto" w:fill="B5C7EA" w:themeFill="accent1" w:themeFillTint="66"/>
            <w:vAlign w:val="center"/>
          </w:tcPr>
          <w:p w14:paraId="5BEEEECE">
            <w:pPr>
              <w:pStyle w:val="18"/>
              <w:jc w:val="center"/>
              <w:rPr>
                <w:rFonts w:hint="eastAsia"/>
                <w:spacing w:val="-1"/>
              </w:rPr>
            </w:pPr>
            <w:r>
              <w:rPr>
                <w:rFonts w:hint="eastAsia"/>
                <w:spacing w:val="-1"/>
              </w:rPr>
              <w:t>触摸屏、</w:t>
            </w:r>
            <w:r>
              <w:rPr>
                <w:spacing w:val="-1"/>
              </w:rPr>
              <w:t>PLC 控制</w:t>
            </w:r>
          </w:p>
        </w:tc>
        <w:tc>
          <w:tcPr>
            <w:tcW w:w="1205" w:type="dxa"/>
            <w:shd w:val="clear" w:color="auto" w:fill="B5C7EA" w:themeFill="accent1" w:themeFillTint="66"/>
            <w:vAlign w:val="center"/>
          </w:tcPr>
          <w:p w14:paraId="784C387D">
            <w:pPr>
              <w:pStyle w:val="18"/>
              <w:jc w:val="center"/>
              <w:rPr>
                <w:rFonts w:hint="eastAsia"/>
                <w:spacing w:val="-1"/>
              </w:rPr>
            </w:pPr>
            <w:r>
              <w:rPr>
                <w:rFonts w:hint="eastAsia"/>
                <w:spacing w:val="-1"/>
              </w:rPr>
              <w:t>1套</w:t>
            </w:r>
          </w:p>
        </w:tc>
        <w:tc>
          <w:tcPr>
            <w:tcW w:w="1322" w:type="dxa"/>
            <w:shd w:val="clear" w:color="auto" w:fill="B5C7EA" w:themeFill="accent1" w:themeFillTint="66"/>
            <w:vAlign w:val="center"/>
          </w:tcPr>
          <w:p w14:paraId="1F200395">
            <w:pPr>
              <w:pStyle w:val="18"/>
              <w:jc w:val="center"/>
              <w:rPr>
                <w:rFonts w:hint="eastAsia"/>
                <w:spacing w:val="-1"/>
              </w:rPr>
            </w:pPr>
            <w:r>
              <w:rPr>
                <w:rFonts w:hint="eastAsia"/>
                <w:spacing w:val="-1"/>
              </w:rPr>
              <w:t>德国</w:t>
            </w:r>
          </w:p>
        </w:tc>
        <w:tc>
          <w:tcPr>
            <w:tcW w:w="1058" w:type="dxa"/>
            <w:shd w:val="clear" w:color="auto" w:fill="B5C7EA" w:themeFill="accent1" w:themeFillTint="66"/>
            <w:vAlign w:val="center"/>
          </w:tcPr>
          <w:p w14:paraId="2A361B76">
            <w:pPr>
              <w:pStyle w:val="18"/>
              <w:jc w:val="center"/>
              <w:rPr>
                <w:rFonts w:hint="eastAsia"/>
                <w:spacing w:val="-1"/>
              </w:rPr>
            </w:pPr>
            <w:r>
              <w:rPr>
                <w:rFonts w:hint="eastAsia"/>
                <w:spacing w:val="-1"/>
              </w:rPr>
              <w:t>西门子</w:t>
            </w:r>
          </w:p>
        </w:tc>
      </w:tr>
      <w:tr w14:paraId="4438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3402A42B">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6460C42F">
            <w:pPr>
              <w:pStyle w:val="18"/>
              <w:jc w:val="center"/>
              <w:rPr>
                <w:rFonts w:hint="eastAsia"/>
                <w:spacing w:val="-1"/>
              </w:rPr>
            </w:pPr>
            <w:r>
              <w:rPr>
                <w:rFonts w:hint="eastAsia"/>
                <w:spacing w:val="-1"/>
              </w:rPr>
              <w:t>（</w:t>
            </w:r>
            <w:r>
              <w:rPr>
                <w:spacing w:val="-1"/>
              </w:rPr>
              <w:t>微波）</w:t>
            </w:r>
            <w:r>
              <w:rPr>
                <w:rFonts w:hint="eastAsia"/>
                <w:spacing w:val="-1"/>
              </w:rPr>
              <w:t>激励腔</w:t>
            </w:r>
          </w:p>
        </w:tc>
        <w:tc>
          <w:tcPr>
            <w:tcW w:w="2229" w:type="dxa"/>
            <w:shd w:val="clear" w:color="auto" w:fill="B5C7EA" w:themeFill="accent1" w:themeFillTint="66"/>
            <w:vAlign w:val="center"/>
          </w:tcPr>
          <w:p w14:paraId="6F53329C">
            <w:pPr>
              <w:pStyle w:val="18"/>
              <w:jc w:val="center"/>
              <w:rPr>
                <w:rFonts w:hint="eastAsia"/>
                <w:spacing w:val="-1"/>
              </w:rPr>
            </w:pPr>
            <w:r>
              <w:rPr>
                <w:spacing w:val="-1"/>
              </w:rPr>
              <w:t>高纯铝板</w:t>
            </w:r>
          </w:p>
        </w:tc>
        <w:tc>
          <w:tcPr>
            <w:tcW w:w="1205" w:type="dxa"/>
            <w:shd w:val="clear" w:color="auto" w:fill="B5C7EA" w:themeFill="accent1" w:themeFillTint="66"/>
            <w:vAlign w:val="center"/>
          </w:tcPr>
          <w:p w14:paraId="65C98E52">
            <w:pPr>
              <w:pStyle w:val="18"/>
              <w:jc w:val="center"/>
              <w:rPr>
                <w:rFonts w:hint="eastAsia"/>
                <w:spacing w:val="-1"/>
              </w:rPr>
            </w:pPr>
          </w:p>
        </w:tc>
        <w:tc>
          <w:tcPr>
            <w:tcW w:w="1322" w:type="dxa"/>
            <w:shd w:val="clear" w:color="auto" w:fill="B5C7EA" w:themeFill="accent1" w:themeFillTint="66"/>
            <w:vAlign w:val="center"/>
          </w:tcPr>
          <w:p w14:paraId="0065BF2D">
            <w:pPr>
              <w:pStyle w:val="18"/>
              <w:jc w:val="center"/>
              <w:rPr>
                <w:rFonts w:hint="eastAsia"/>
                <w:spacing w:val="-1"/>
              </w:rPr>
            </w:pPr>
            <w:r>
              <w:rPr>
                <w:rFonts w:hint="eastAsia"/>
                <w:spacing w:val="-1"/>
              </w:rPr>
              <w:t>上海</w:t>
            </w:r>
          </w:p>
        </w:tc>
        <w:tc>
          <w:tcPr>
            <w:tcW w:w="1058" w:type="dxa"/>
            <w:shd w:val="clear" w:color="auto" w:fill="B5C7EA" w:themeFill="accent1" w:themeFillTint="66"/>
            <w:vAlign w:val="center"/>
          </w:tcPr>
          <w:p w14:paraId="5A63DD97">
            <w:pPr>
              <w:pStyle w:val="18"/>
              <w:jc w:val="center"/>
              <w:rPr>
                <w:rFonts w:hint="eastAsia"/>
                <w:spacing w:val="-1"/>
              </w:rPr>
            </w:pPr>
            <w:r>
              <w:rPr>
                <w:rFonts w:hint="eastAsia"/>
                <w:spacing w:val="-1"/>
              </w:rPr>
              <w:t>特制</w:t>
            </w:r>
          </w:p>
        </w:tc>
      </w:tr>
      <w:tr w14:paraId="7EC5C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50F1E123">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6A56CA9D">
            <w:pPr>
              <w:pStyle w:val="18"/>
              <w:jc w:val="center"/>
              <w:rPr>
                <w:rFonts w:hint="eastAsia"/>
                <w:spacing w:val="-1"/>
              </w:rPr>
            </w:pPr>
            <w:r>
              <w:rPr>
                <w:spacing w:val="-1"/>
              </w:rPr>
              <w:t>磁控管</w:t>
            </w:r>
          </w:p>
        </w:tc>
        <w:tc>
          <w:tcPr>
            <w:tcW w:w="2229" w:type="dxa"/>
            <w:shd w:val="clear" w:color="auto" w:fill="B5C7EA" w:themeFill="accent1" w:themeFillTint="66"/>
            <w:vAlign w:val="center"/>
          </w:tcPr>
          <w:p w14:paraId="1EA7CD24">
            <w:pPr>
              <w:pStyle w:val="18"/>
              <w:jc w:val="center"/>
              <w:rPr>
                <w:rFonts w:hint="eastAsia"/>
                <w:spacing w:val="-1"/>
              </w:rPr>
            </w:pPr>
            <w:r>
              <w:rPr>
                <w:spacing w:val="-1"/>
              </w:rPr>
              <w:t>水冷</w:t>
            </w:r>
          </w:p>
        </w:tc>
        <w:tc>
          <w:tcPr>
            <w:tcW w:w="1205" w:type="dxa"/>
            <w:shd w:val="clear" w:color="auto" w:fill="B5C7EA" w:themeFill="accent1" w:themeFillTint="66"/>
            <w:vAlign w:val="center"/>
          </w:tcPr>
          <w:p w14:paraId="2675AB55">
            <w:pPr>
              <w:pStyle w:val="18"/>
              <w:jc w:val="center"/>
              <w:rPr>
                <w:rFonts w:hint="eastAsia"/>
                <w:spacing w:val="-1"/>
              </w:rPr>
            </w:pPr>
          </w:p>
        </w:tc>
        <w:tc>
          <w:tcPr>
            <w:tcW w:w="1322" w:type="dxa"/>
            <w:shd w:val="clear" w:color="auto" w:fill="B5C7EA" w:themeFill="accent1" w:themeFillTint="66"/>
            <w:vAlign w:val="center"/>
          </w:tcPr>
          <w:p w14:paraId="0B3A99C6">
            <w:pPr>
              <w:pStyle w:val="18"/>
              <w:jc w:val="center"/>
              <w:rPr>
                <w:rFonts w:hint="eastAsia"/>
                <w:spacing w:val="-1"/>
              </w:rPr>
            </w:pPr>
            <w:r>
              <w:rPr>
                <w:rFonts w:hint="eastAsia"/>
                <w:spacing w:val="-1"/>
              </w:rPr>
              <w:t>东芝</w:t>
            </w:r>
          </w:p>
        </w:tc>
        <w:tc>
          <w:tcPr>
            <w:tcW w:w="1058" w:type="dxa"/>
            <w:shd w:val="clear" w:color="auto" w:fill="B5C7EA" w:themeFill="accent1" w:themeFillTint="66"/>
            <w:vAlign w:val="center"/>
          </w:tcPr>
          <w:p w14:paraId="6229F5C1">
            <w:pPr>
              <w:pStyle w:val="18"/>
              <w:jc w:val="center"/>
              <w:rPr>
                <w:rFonts w:hint="eastAsia"/>
                <w:spacing w:val="-1"/>
              </w:rPr>
            </w:pPr>
            <w:r>
              <w:rPr>
                <w:rFonts w:hint="eastAsia"/>
                <w:spacing w:val="-1"/>
              </w:rPr>
              <w:t>进口</w:t>
            </w:r>
          </w:p>
        </w:tc>
      </w:tr>
      <w:tr w14:paraId="7CB98C2A">
        <w:tblPrEx>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04C1AC91">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1505E55C">
            <w:pPr>
              <w:pStyle w:val="18"/>
              <w:jc w:val="center"/>
              <w:rPr>
                <w:rFonts w:hint="eastAsia"/>
                <w:spacing w:val="-1"/>
              </w:rPr>
            </w:pPr>
            <w:r>
              <w:rPr>
                <w:spacing w:val="-1"/>
              </w:rPr>
              <w:t>闭式油冷变压器</w:t>
            </w:r>
          </w:p>
        </w:tc>
        <w:tc>
          <w:tcPr>
            <w:tcW w:w="2229" w:type="dxa"/>
            <w:shd w:val="clear" w:color="auto" w:fill="B5C7EA" w:themeFill="accent1" w:themeFillTint="66"/>
            <w:vAlign w:val="center"/>
          </w:tcPr>
          <w:p w14:paraId="1E3CB41E">
            <w:pPr>
              <w:pStyle w:val="18"/>
              <w:jc w:val="center"/>
              <w:rPr>
                <w:rFonts w:hint="eastAsia"/>
                <w:spacing w:val="-1"/>
              </w:rPr>
            </w:pPr>
          </w:p>
        </w:tc>
        <w:tc>
          <w:tcPr>
            <w:tcW w:w="1205" w:type="dxa"/>
            <w:shd w:val="clear" w:color="auto" w:fill="B5C7EA" w:themeFill="accent1" w:themeFillTint="66"/>
            <w:vAlign w:val="center"/>
          </w:tcPr>
          <w:p w14:paraId="19D6B77F">
            <w:pPr>
              <w:pStyle w:val="18"/>
              <w:jc w:val="center"/>
              <w:rPr>
                <w:rFonts w:hint="eastAsia"/>
                <w:spacing w:val="-1"/>
              </w:rPr>
            </w:pPr>
          </w:p>
        </w:tc>
        <w:tc>
          <w:tcPr>
            <w:tcW w:w="1322" w:type="dxa"/>
            <w:shd w:val="clear" w:color="auto" w:fill="B5C7EA" w:themeFill="accent1" w:themeFillTint="66"/>
            <w:vAlign w:val="center"/>
          </w:tcPr>
          <w:p w14:paraId="5D4A3962">
            <w:pPr>
              <w:pStyle w:val="18"/>
              <w:jc w:val="center"/>
              <w:rPr>
                <w:rFonts w:hint="eastAsia"/>
                <w:spacing w:val="-1"/>
              </w:rPr>
            </w:pPr>
          </w:p>
        </w:tc>
        <w:tc>
          <w:tcPr>
            <w:tcW w:w="1058" w:type="dxa"/>
            <w:shd w:val="clear" w:color="auto" w:fill="B5C7EA" w:themeFill="accent1" w:themeFillTint="66"/>
            <w:vAlign w:val="center"/>
          </w:tcPr>
          <w:p w14:paraId="038851ED">
            <w:pPr>
              <w:pStyle w:val="18"/>
              <w:jc w:val="center"/>
              <w:rPr>
                <w:rFonts w:hint="eastAsia"/>
                <w:spacing w:val="-1"/>
              </w:rPr>
            </w:pPr>
            <w:r>
              <w:rPr>
                <w:rFonts w:hint="eastAsia"/>
                <w:spacing w:val="-1"/>
              </w:rPr>
              <w:t>独家</w:t>
            </w:r>
          </w:p>
          <w:p w14:paraId="1FBBA51A">
            <w:pPr>
              <w:pStyle w:val="18"/>
              <w:jc w:val="center"/>
              <w:rPr>
                <w:rFonts w:hint="eastAsia"/>
                <w:spacing w:val="-1"/>
              </w:rPr>
            </w:pPr>
            <w:r>
              <w:rPr>
                <w:rFonts w:hint="eastAsia"/>
                <w:spacing w:val="-1"/>
              </w:rPr>
              <w:t>定制</w:t>
            </w:r>
          </w:p>
        </w:tc>
      </w:tr>
      <w:tr w14:paraId="6B2F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75433086">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2DA97BE4">
            <w:pPr>
              <w:pStyle w:val="18"/>
              <w:jc w:val="center"/>
              <w:rPr>
                <w:rFonts w:hint="eastAsia"/>
                <w:spacing w:val="-1"/>
              </w:rPr>
            </w:pPr>
            <w:r>
              <w:rPr>
                <w:spacing w:val="-1"/>
              </w:rPr>
              <w:t>断路器</w:t>
            </w:r>
            <w:r>
              <w:rPr>
                <w:rFonts w:hint="eastAsia"/>
                <w:spacing w:val="-1"/>
              </w:rPr>
              <w:t>1P</w:t>
            </w:r>
          </w:p>
        </w:tc>
        <w:tc>
          <w:tcPr>
            <w:tcW w:w="2229" w:type="dxa"/>
            <w:shd w:val="clear" w:color="auto" w:fill="B5C7EA" w:themeFill="accent1" w:themeFillTint="66"/>
            <w:vAlign w:val="center"/>
          </w:tcPr>
          <w:p w14:paraId="5A02B35E">
            <w:pPr>
              <w:pStyle w:val="18"/>
              <w:jc w:val="center"/>
              <w:rPr>
                <w:rFonts w:hint="eastAsia"/>
                <w:spacing w:val="-1"/>
              </w:rPr>
            </w:pPr>
            <w:r>
              <w:rPr>
                <w:rFonts w:hint="eastAsia"/>
                <w:spacing w:val="-1"/>
              </w:rPr>
              <w:t>LSP8 1P-16A</w:t>
            </w:r>
          </w:p>
        </w:tc>
        <w:tc>
          <w:tcPr>
            <w:tcW w:w="1205" w:type="dxa"/>
            <w:shd w:val="clear" w:color="auto" w:fill="B5C7EA" w:themeFill="accent1" w:themeFillTint="66"/>
            <w:vAlign w:val="center"/>
          </w:tcPr>
          <w:p w14:paraId="34A7F950">
            <w:pPr>
              <w:pStyle w:val="18"/>
              <w:rPr>
                <w:rFonts w:hint="eastAsia"/>
                <w:spacing w:val="-1"/>
              </w:rPr>
            </w:pPr>
            <w:r>
              <w:rPr>
                <w:rFonts w:hint="eastAsia"/>
                <w:spacing w:val="-1"/>
              </w:rPr>
              <w:t>个</w:t>
            </w:r>
          </w:p>
        </w:tc>
        <w:tc>
          <w:tcPr>
            <w:tcW w:w="1322" w:type="dxa"/>
            <w:shd w:val="clear" w:color="auto" w:fill="B5C7EA" w:themeFill="accent1" w:themeFillTint="66"/>
            <w:vAlign w:val="center"/>
          </w:tcPr>
          <w:p w14:paraId="2B143593">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41581521">
            <w:pPr>
              <w:pStyle w:val="18"/>
              <w:jc w:val="center"/>
              <w:rPr>
                <w:rFonts w:hint="eastAsia"/>
                <w:spacing w:val="-1"/>
              </w:rPr>
            </w:pPr>
            <w:r>
              <w:rPr>
                <w:rFonts w:hint="eastAsia"/>
                <w:spacing w:val="-1"/>
              </w:rPr>
              <w:t>施耐德</w:t>
            </w:r>
          </w:p>
        </w:tc>
      </w:tr>
      <w:tr w14:paraId="36360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156ED2B1">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5795837A">
            <w:pPr>
              <w:pStyle w:val="18"/>
              <w:jc w:val="center"/>
              <w:rPr>
                <w:rFonts w:hint="eastAsia"/>
                <w:spacing w:val="-1"/>
              </w:rPr>
            </w:pPr>
            <w:r>
              <w:rPr>
                <w:spacing w:val="-1"/>
              </w:rPr>
              <w:t>断路器</w:t>
            </w:r>
            <w:r>
              <w:rPr>
                <w:rFonts w:hint="eastAsia"/>
                <w:spacing w:val="-1"/>
              </w:rPr>
              <w:t>3P</w:t>
            </w:r>
          </w:p>
        </w:tc>
        <w:tc>
          <w:tcPr>
            <w:tcW w:w="2229" w:type="dxa"/>
            <w:shd w:val="clear" w:color="auto" w:fill="B5C7EA" w:themeFill="accent1" w:themeFillTint="66"/>
            <w:vAlign w:val="center"/>
          </w:tcPr>
          <w:p w14:paraId="1DE1BB7C">
            <w:pPr>
              <w:pStyle w:val="18"/>
              <w:jc w:val="center"/>
              <w:rPr>
                <w:rFonts w:hint="eastAsia" w:ascii="等线" w:hAnsi="等线" w:eastAsia="等线" w:cs="宋体"/>
                <w:color w:val="000000"/>
                <w:kern w:val="0"/>
                <w:sz w:val="22"/>
                <w:szCs w:val="22"/>
              </w:rPr>
            </w:pPr>
            <w:r>
              <w:rPr>
                <w:rFonts w:hint="eastAsia"/>
                <w:spacing w:val="-1"/>
              </w:rPr>
              <w:t>LSP8 3P-16A</w:t>
            </w:r>
          </w:p>
        </w:tc>
        <w:tc>
          <w:tcPr>
            <w:tcW w:w="1205" w:type="dxa"/>
            <w:shd w:val="clear" w:color="auto" w:fill="B5C7EA" w:themeFill="accent1" w:themeFillTint="66"/>
            <w:vAlign w:val="center"/>
          </w:tcPr>
          <w:p w14:paraId="77E2478E">
            <w:pPr>
              <w:pStyle w:val="18"/>
              <w:jc w:val="center"/>
              <w:rPr>
                <w:rFonts w:hint="eastAsia"/>
                <w:spacing w:val="-1"/>
              </w:rPr>
            </w:pPr>
            <w:r>
              <w:rPr>
                <w:rFonts w:hint="eastAsia"/>
                <w:spacing w:val="-1"/>
              </w:rPr>
              <w:t>个</w:t>
            </w:r>
          </w:p>
        </w:tc>
        <w:tc>
          <w:tcPr>
            <w:tcW w:w="1322" w:type="dxa"/>
            <w:shd w:val="clear" w:color="auto" w:fill="B5C7EA" w:themeFill="accent1" w:themeFillTint="66"/>
            <w:vAlign w:val="center"/>
          </w:tcPr>
          <w:p w14:paraId="3EE005AD">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334697B0">
            <w:pPr>
              <w:pStyle w:val="18"/>
              <w:jc w:val="center"/>
              <w:rPr>
                <w:rFonts w:hint="eastAsia"/>
                <w:spacing w:val="-1"/>
              </w:rPr>
            </w:pPr>
            <w:r>
              <w:rPr>
                <w:rFonts w:hint="eastAsia"/>
                <w:spacing w:val="-1"/>
              </w:rPr>
              <w:t>施耐德</w:t>
            </w:r>
          </w:p>
        </w:tc>
      </w:tr>
      <w:tr w14:paraId="499F8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528E960F">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431FB20A">
            <w:pPr>
              <w:pStyle w:val="18"/>
              <w:jc w:val="center"/>
              <w:rPr>
                <w:rFonts w:hint="eastAsia"/>
                <w:spacing w:val="-1"/>
              </w:rPr>
            </w:pPr>
            <w:r>
              <w:rPr>
                <w:spacing w:val="-1"/>
              </w:rPr>
              <w:t>交流接触器</w:t>
            </w:r>
          </w:p>
        </w:tc>
        <w:tc>
          <w:tcPr>
            <w:tcW w:w="2229" w:type="dxa"/>
            <w:shd w:val="clear" w:color="auto" w:fill="B5C7EA" w:themeFill="accent1" w:themeFillTint="66"/>
            <w:vAlign w:val="center"/>
          </w:tcPr>
          <w:p w14:paraId="31FDF563">
            <w:pPr>
              <w:widowControl/>
              <w:jc w:val="center"/>
              <w:rPr>
                <w:rFonts w:hint="eastAsia" w:ascii="等线" w:hAnsi="等线" w:eastAsia="等线" w:cs="宋体"/>
                <w:color w:val="000000"/>
                <w:kern w:val="0"/>
                <w:sz w:val="22"/>
                <w:szCs w:val="22"/>
              </w:rPr>
            </w:pPr>
            <w:r>
              <w:rPr>
                <w:rFonts w:hint="eastAsia" w:ascii="微软雅黑" w:hAnsi="微软雅黑" w:eastAsia="微软雅黑" w:cs="微软雅黑"/>
                <w:spacing w:val="-1"/>
                <w:sz w:val="24"/>
              </w:rPr>
              <w:t>LC1-R01210M5N</w:t>
            </w:r>
          </w:p>
        </w:tc>
        <w:tc>
          <w:tcPr>
            <w:tcW w:w="1205" w:type="dxa"/>
            <w:shd w:val="clear" w:color="auto" w:fill="B5C7EA" w:themeFill="accent1" w:themeFillTint="66"/>
            <w:vAlign w:val="center"/>
          </w:tcPr>
          <w:p w14:paraId="76BBA2F0">
            <w:pPr>
              <w:pStyle w:val="18"/>
              <w:jc w:val="center"/>
              <w:rPr>
                <w:rFonts w:hint="eastAsia"/>
                <w:spacing w:val="-1"/>
              </w:rPr>
            </w:pPr>
            <w:r>
              <w:rPr>
                <w:rFonts w:hint="eastAsia"/>
                <w:spacing w:val="-1"/>
              </w:rPr>
              <w:t>个</w:t>
            </w:r>
          </w:p>
        </w:tc>
        <w:tc>
          <w:tcPr>
            <w:tcW w:w="1322" w:type="dxa"/>
            <w:shd w:val="clear" w:color="auto" w:fill="B5C7EA" w:themeFill="accent1" w:themeFillTint="66"/>
            <w:vAlign w:val="center"/>
          </w:tcPr>
          <w:p w14:paraId="1766D870">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5F89EEEB">
            <w:pPr>
              <w:pStyle w:val="18"/>
              <w:jc w:val="center"/>
              <w:rPr>
                <w:rFonts w:hint="eastAsia"/>
                <w:spacing w:val="-1"/>
              </w:rPr>
            </w:pPr>
            <w:r>
              <w:rPr>
                <w:rFonts w:hint="eastAsia"/>
                <w:spacing w:val="-1"/>
              </w:rPr>
              <w:t>施耐德</w:t>
            </w:r>
          </w:p>
        </w:tc>
      </w:tr>
      <w:tr w14:paraId="3906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087D4F82">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4A5FE23A">
            <w:pPr>
              <w:pStyle w:val="18"/>
              <w:jc w:val="center"/>
              <w:rPr>
                <w:rFonts w:hint="eastAsia"/>
                <w:spacing w:val="-1"/>
              </w:rPr>
            </w:pPr>
            <w:r>
              <w:rPr>
                <w:spacing w:val="-1"/>
              </w:rPr>
              <w:t>触摸屏</w:t>
            </w:r>
          </w:p>
        </w:tc>
        <w:tc>
          <w:tcPr>
            <w:tcW w:w="2229" w:type="dxa"/>
            <w:shd w:val="clear" w:color="auto" w:fill="B5C7EA" w:themeFill="accent1" w:themeFillTint="66"/>
            <w:vAlign w:val="center"/>
          </w:tcPr>
          <w:p w14:paraId="5B76A728">
            <w:pPr>
              <w:pStyle w:val="18"/>
              <w:jc w:val="center"/>
              <w:rPr>
                <w:rFonts w:hint="eastAsia"/>
                <w:spacing w:val="-1"/>
              </w:rPr>
            </w:pPr>
            <w:r>
              <w:rPr>
                <w:rFonts w:hint="eastAsia"/>
                <w:spacing w:val="-1"/>
              </w:rPr>
              <w:t>TP900   10寸</w:t>
            </w:r>
          </w:p>
        </w:tc>
        <w:tc>
          <w:tcPr>
            <w:tcW w:w="1205" w:type="dxa"/>
            <w:shd w:val="clear" w:color="auto" w:fill="B5C7EA" w:themeFill="accent1" w:themeFillTint="66"/>
            <w:vAlign w:val="center"/>
          </w:tcPr>
          <w:p w14:paraId="71F78C6F">
            <w:pPr>
              <w:pStyle w:val="18"/>
              <w:jc w:val="center"/>
              <w:rPr>
                <w:rFonts w:hint="eastAsia"/>
                <w:spacing w:val="-1"/>
              </w:rPr>
            </w:pPr>
            <w:r>
              <w:rPr>
                <w:rFonts w:hint="eastAsia"/>
                <w:spacing w:val="-1"/>
              </w:rPr>
              <w:t>1个</w:t>
            </w:r>
          </w:p>
        </w:tc>
        <w:tc>
          <w:tcPr>
            <w:tcW w:w="1322" w:type="dxa"/>
            <w:shd w:val="clear" w:color="auto" w:fill="B5C7EA" w:themeFill="accent1" w:themeFillTint="66"/>
            <w:vAlign w:val="center"/>
          </w:tcPr>
          <w:p w14:paraId="40D37589">
            <w:pPr>
              <w:pStyle w:val="18"/>
              <w:jc w:val="center"/>
              <w:rPr>
                <w:rFonts w:hint="eastAsia"/>
                <w:spacing w:val="-1"/>
              </w:rPr>
            </w:pPr>
            <w:r>
              <w:rPr>
                <w:rFonts w:hint="eastAsia"/>
                <w:spacing w:val="-1"/>
              </w:rPr>
              <w:t>德国</w:t>
            </w:r>
          </w:p>
        </w:tc>
        <w:tc>
          <w:tcPr>
            <w:tcW w:w="1058" w:type="dxa"/>
            <w:shd w:val="clear" w:color="auto" w:fill="B5C7EA" w:themeFill="accent1" w:themeFillTint="66"/>
            <w:vAlign w:val="center"/>
          </w:tcPr>
          <w:p w14:paraId="0B50E250">
            <w:pPr>
              <w:pStyle w:val="18"/>
              <w:jc w:val="center"/>
              <w:rPr>
                <w:rFonts w:hint="eastAsia"/>
                <w:spacing w:val="-1"/>
              </w:rPr>
            </w:pPr>
            <w:r>
              <w:rPr>
                <w:rFonts w:hint="eastAsia"/>
                <w:spacing w:val="-1"/>
              </w:rPr>
              <w:t>西门子</w:t>
            </w:r>
          </w:p>
        </w:tc>
      </w:tr>
      <w:tr w14:paraId="15E55158">
        <w:tblPrEx>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54EDFDCB">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492E47D6">
            <w:pPr>
              <w:pStyle w:val="18"/>
              <w:jc w:val="center"/>
              <w:rPr>
                <w:rFonts w:hint="eastAsia"/>
                <w:spacing w:val="-1"/>
              </w:rPr>
            </w:pPr>
            <w:r>
              <w:rPr>
                <w:spacing w:val="-1"/>
              </w:rPr>
              <w:t>PLC</w:t>
            </w:r>
          </w:p>
        </w:tc>
        <w:tc>
          <w:tcPr>
            <w:tcW w:w="2229" w:type="dxa"/>
            <w:shd w:val="clear" w:color="auto" w:fill="B5C7EA" w:themeFill="accent1" w:themeFillTint="66"/>
            <w:vAlign w:val="center"/>
          </w:tcPr>
          <w:p w14:paraId="0F86B696">
            <w:pPr>
              <w:pStyle w:val="18"/>
              <w:jc w:val="center"/>
              <w:rPr>
                <w:rFonts w:hint="eastAsia"/>
                <w:spacing w:val="-1"/>
              </w:rPr>
            </w:pPr>
            <w:r>
              <w:rPr>
                <w:rFonts w:hint="eastAsia"/>
                <w:spacing w:val="-1"/>
              </w:rPr>
              <w:t>CPU  1500系列</w:t>
            </w:r>
          </w:p>
        </w:tc>
        <w:tc>
          <w:tcPr>
            <w:tcW w:w="1205" w:type="dxa"/>
            <w:shd w:val="clear" w:color="auto" w:fill="B5C7EA" w:themeFill="accent1" w:themeFillTint="66"/>
            <w:vAlign w:val="center"/>
          </w:tcPr>
          <w:p w14:paraId="3E1743CD">
            <w:pPr>
              <w:pStyle w:val="18"/>
              <w:jc w:val="center"/>
              <w:rPr>
                <w:rFonts w:hint="eastAsia"/>
                <w:spacing w:val="-1"/>
              </w:rPr>
            </w:pPr>
            <w:r>
              <w:rPr>
                <w:rFonts w:hint="eastAsia"/>
                <w:spacing w:val="-1"/>
              </w:rPr>
              <w:t>1个</w:t>
            </w:r>
          </w:p>
        </w:tc>
        <w:tc>
          <w:tcPr>
            <w:tcW w:w="1322" w:type="dxa"/>
            <w:shd w:val="clear" w:color="auto" w:fill="B5C7EA" w:themeFill="accent1" w:themeFillTint="66"/>
            <w:vAlign w:val="center"/>
          </w:tcPr>
          <w:p w14:paraId="1D90E8DD">
            <w:pPr>
              <w:pStyle w:val="18"/>
              <w:jc w:val="center"/>
              <w:rPr>
                <w:rFonts w:hint="eastAsia"/>
                <w:spacing w:val="-1"/>
              </w:rPr>
            </w:pPr>
            <w:r>
              <w:rPr>
                <w:rFonts w:hint="eastAsia"/>
                <w:spacing w:val="-1"/>
              </w:rPr>
              <w:t>德国</w:t>
            </w:r>
          </w:p>
        </w:tc>
        <w:tc>
          <w:tcPr>
            <w:tcW w:w="1058" w:type="dxa"/>
            <w:shd w:val="clear" w:color="auto" w:fill="B5C7EA" w:themeFill="accent1" w:themeFillTint="66"/>
            <w:vAlign w:val="center"/>
          </w:tcPr>
          <w:p w14:paraId="5B423482">
            <w:pPr>
              <w:pStyle w:val="18"/>
              <w:jc w:val="center"/>
              <w:rPr>
                <w:rFonts w:hint="eastAsia"/>
                <w:spacing w:val="-1"/>
              </w:rPr>
            </w:pPr>
            <w:r>
              <w:rPr>
                <w:rFonts w:hint="eastAsia"/>
                <w:spacing w:val="-1"/>
              </w:rPr>
              <w:t>西门子</w:t>
            </w:r>
          </w:p>
        </w:tc>
      </w:tr>
      <w:tr w14:paraId="23B0F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196E68F3">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3BBCECCC">
            <w:pPr>
              <w:pStyle w:val="18"/>
              <w:jc w:val="center"/>
              <w:rPr>
                <w:rFonts w:hint="eastAsia"/>
                <w:spacing w:val="-1"/>
              </w:rPr>
            </w:pPr>
            <w:r>
              <w:rPr>
                <w:rFonts w:hint="eastAsia"/>
                <w:spacing w:val="-1"/>
              </w:rPr>
              <w:t>数字量输出模块</w:t>
            </w:r>
          </w:p>
        </w:tc>
        <w:tc>
          <w:tcPr>
            <w:tcW w:w="2229" w:type="dxa"/>
            <w:shd w:val="clear" w:color="auto" w:fill="B5C7EA" w:themeFill="accent1" w:themeFillTint="66"/>
            <w:vAlign w:val="center"/>
          </w:tcPr>
          <w:p w14:paraId="59D522A1">
            <w:pPr>
              <w:pStyle w:val="18"/>
              <w:jc w:val="center"/>
              <w:rPr>
                <w:rFonts w:hint="eastAsia"/>
                <w:spacing w:val="-1"/>
              </w:rPr>
            </w:pPr>
            <w:r>
              <w:rPr>
                <w:rFonts w:hint="eastAsia"/>
                <w:spacing w:val="-1"/>
              </w:rPr>
              <w:t>16点继电器型</w:t>
            </w:r>
          </w:p>
        </w:tc>
        <w:tc>
          <w:tcPr>
            <w:tcW w:w="1205" w:type="dxa"/>
            <w:shd w:val="clear" w:color="auto" w:fill="B5C7EA" w:themeFill="accent1" w:themeFillTint="66"/>
            <w:vAlign w:val="center"/>
          </w:tcPr>
          <w:p w14:paraId="609E5021">
            <w:pPr>
              <w:pStyle w:val="18"/>
              <w:jc w:val="center"/>
              <w:rPr>
                <w:rFonts w:hint="eastAsia"/>
                <w:spacing w:val="-1"/>
              </w:rPr>
            </w:pPr>
            <w:r>
              <w:rPr>
                <w:rFonts w:hint="eastAsia"/>
                <w:spacing w:val="-1"/>
              </w:rPr>
              <w:t>4个</w:t>
            </w:r>
          </w:p>
        </w:tc>
        <w:tc>
          <w:tcPr>
            <w:tcW w:w="1322" w:type="dxa"/>
            <w:shd w:val="clear" w:color="auto" w:fill="B5C7EA" w:themeFill="accent1" w:themeFillTint="66"/>
            <w:vAlign w:val="center"/>
          </w:tcPr>
          <w:p w14:paraId="3474F36E">
            <w:pPr>
              <w:pStyle w:val="18"/>
              <w:jc w:val="center"/>
              <w:rPr>
                <w:rFonts w:hint="eastAsia"/>
                <w:spacing w:val="-1"/>
              </w:rPr>
            </w:pPr>
            <w:r>
              <w:rPr>
                <w:rFonts w:hint="eastAsia"/>
                <w:spacing w:val="-1"/>
              </w:rPr>
              <w:t>德国</w:t>
            </w:r>
          </w:p>
        </w:tc>
        <w:tc>
          <w:tcPr>
            <w:tcW w:w="1058" w:type="dxa"/>
            <w:shd w:val="clear" w:color="auto" w:fill="B5C7EA" w:themeFill="accent1" w:themeFillTint="66"/>
            <w:vAlign w:val="center"/>
          </w:tcPr>
          <w:p w14:paraId="05AB9CF4">
            <w:pPr>
              <w:pStyle w:val="18"/>
              <w:jc w:val="center"/>
              <w:rPr>
                <w:rFonts w:hint="eastAsia"/>
                <w:spacing w:val="-1"/>
              </w:rPr>
            </w:pPr>
            <w:r>
              <w:rPr>
                <w:rFonts w:hint="eastAsia"/>
                <w:spacing w:val="-1"/>
              </w:rPr>
              <w:t>西门子</w:t>
            </w:r>
          </w:p>
        </w:tc>
      </w:tr>
      <w:tr w14:paraId="52442518">
        <w:tblPrEx>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56D5D69C">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64971402">
            <w:pPr>
              <w:pStyle w:val="18"/>
              <w:jc w:val="center"/>
              <w:rPr>
                <w:rFonts w:hint="eastAsia"/>
                <w:spacing w:val="-1"/>
              </w:rPr>
            </w:pPr>
            <w:r>
              <w:rPr>
                <w:rFonts w:hint="eastAsia"/>
                <w:spacing w:val="-1"/>
              </w:rPr>
              <w:t>模拟量采集模块</w:t>
            </w:r>
          </w:p>
        </w:tc>
        <w:tc>
          <w:tcPr>
            <w:tcW w:w="2229" w:type="dxa"/>
            <w:shd w:val="clear" w:color="auto" w:fill="B5C7EA" w:themeFill="accent1" w:themeFillTint="66"/>
            <w:vAlign w:val="center"/>
          </w:tcPr>
          <w:p w14:paraId="12E77BCD">
            <w:pPr>
              <w:pStyle w:val="18"/>
              <w:jc w:val="center"/>
              <w:rPr>
                <w:rFonts w:hint="eastAsia"/>
                <w:spacing w:val="-1"/>
              </w:rPr>
            </w:pPr>
            <w:r>
              <w:rPr>
                <w:rFonts w:hint="eastAsia"/>
                <w:spacing w:val="-1"/>
              </w:rPr>
              <w:t>4-20mA 8通道</w:t>
            </w:r>
          </w:p>
        </w:tc>
        <w:tc>
          <w:tcPr>
            <w:tcW w:w="1205" w:type="dxa"/>
            <w:shd w:val="clear" w:color="auto" w:fill="B5C7EA" w:themeFill="accent1" w:themeFillTint="66"/>
            <w:vAlign w:val="center"/>
          </w:tcPr>
          <w:p w14:paraId="5585309A">
            <w:pPr>
              <w:pStyle w:val="18"/>
              <w:jc w:val="center"/>
              <w:rPr>
                <w:rFonts w:hint="eastAsia"/>
                <w:spacing w:val="-1"/>
              </w:rPr>
            </w:pPr>
            <w:r>
              <w:rPr>
                <w:rFonts w:hint="eastAsia"/>
                <w:spacing w:val="-1"/>
              </w:rPr>
              <w:t>2个</w:t>
            </w:r>
          </w:p>
        </w:tc>
        <w:tc>
          <w:tcPr>
            <w:tcW w:w="1322" w:type="dxa"/>
            <w:shd w:val="clear" w:color="auto" w:fill="B5C7EA" w:themeFill="accent1" w:themeFillTint="66"/>
            <w:vAlign w:val="center"/>
          </w:tcPr>
          <w:p w14:paraId="71A66892">
            <w:pPr>
              <w:pStyle w:val="18"/>
              <w:jc w:val="center"/>
              <w:rPr>
                <w:rFonts w:hint="eastAsia"/>
                <w:spacing w:val="-1"/>
              </w:rPr>
            </w:pPr>
            <w:r>
              <w:rPr>
                <w:rFonts w:hint="eastAsia"/>
                <w:spacing w:val="-1"/>
              </w:rPr>
              <w:t>德国</w:t>
            </w:r>
          </w:p>
        </w:tc>
        <w:tc>
          <w:tcPr>
            <w:tcW w:w="1058" w:type="dxa"/>
            <w:shd w:val="clear" w:color="auto" w:fill="B5C7EA" w:themeFill="accent1" w:themeFillTint="66"/>
            <w:vAlign w:val="center"/>
          </w:tcPr>
          <w:p w14:paraId="1806A712">
            <w:pPr>
              <w:pStyle w:val="18"/>
              <w:jc w:val="center"/>
              <w:rPr>
                <w:rFonts w:hint="eastAsia"/>
                <w:spacing w:val="-1"/>
              </w:rPr>
            </w:pPr>
            <w:r>
              <w:rPr>
                <w:rFonts w:hint="eastAsia"/>
                <w:spacing w:val="-1"/>
              </w:rPr>
              <w:t>西门子</w:t>
            </w:r>
          </w:p>
        </w:tc>
      </w:tr>
      <w:tr w14:paraId="552ED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1B4FF578">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6588B7B6">
            <w:pPr>
              <w:pStyle w:val="18"/>
              <w:jc w:val="center"/>
              <w:rPr>
                <w:rFonts w:hint="eastAsia"/>
                <w:spacing w:val="-1"/>
              </w:rPr>
            </w:pPr>
            <w:r>
              <w:rPr>
                <w:rFonts w:hint="eastAsia"/>
                <w:spacing w:val="-1"/>
              </w:rPr>
              <w:t>高清监控</w:t>
            </w:r>
          </w:p>
        </w:tc>
        <w:tc>
          <w:tcPr>
            <w:tcW w:w="2229" w:type="dxa"/>
            <w:shd w:val="clear" w:color="auto" w:fill="B5C7EA" w:themeFill="accent1" w:themeFillTint="66"/>
            <w:vAlign w:val="center"/>
          </w:tcPr>
          <w:p w14:paraId="48FCA705">
            <w:pPr>
              <w:pStyle w:val="18"/>
              <w:jc w:val="center"/>
              <w:rPr>
                <w:rFonts w:hint="eastAsia"/>
                <w:spacing w:val="-1"/>
              </w:rPr>
            </w:pPr>
            <w:r>
              <w:rPr>
                <w:rFonts w:hint="eastAsia"/>
                <w:spacing w:val="-1"/>
              </w:rPr>
              <w:t>高清监控</w:t>
            </w:r>
          </w:p>
        </w:tc>
        <w:tc>
          <w:tcPr>
            <w:tcW w:w="1205" w:type="dxa"/>
            <w:shd w:val="clear" w:color="auto" w:fill="B5C7EA" w:themeFill="accent1" w:themeFillTint="66"/>
            <w:vAlign w:val="center"/>
          </w:tcPr>
          <w:p w14:paraId="1FA045DB">
            <w:pPr>
              <w:pStyle w:val="18"/>
              <w:jc w:val="center"/>
              <w:rPr>
                <w:rFonts w:hint="eastAsia"/>
                <w:spacing w:val="-1"/>
              </w:rPr>
            </w:pPr>
            <w:r>
              <w:rPr>
                <w:rFonts w:hint="eastAsia"/>
                <w:spacing w:val="-1"/>
              </w:rPr>
              <w:t>2个</w:t>
            </w:r>
          </w:p>
        </w:tc>
        <w:tc>
          <w:tcPr>
            <w:tcW w:w="1322" w:type="dxa"/>
            <w:shd w:val="clear" w:color="auto" w:fill="B5C7EA" w:themeFill="accent1" w:themeFillTint="66"/>
            <w:vAlign w:val="center"/>
          </w:tcPr>
          <w:p w14:paraId="62A4B0A2">
            <w:pPr>
              <w:pStyle w:val="18"/>
              <w:jc w:val="center"/>
              <w:rPr>
                <w:rFonts w:hint="eastAsia"/>
                <w:spacing w:val="-1"/>
              </w:rPr>
            </w:pPr>
          </w:p>
        </w:tc>
        <w:tc>
          <w:tcPr>
            <w:tcW w:w="1058" w:type="dxa"/>
            <w:shd w:val="clear" w:color="auto" w:fill="B5C7EA" w:themeFill="accent1" w:themeFillTint="66"/>
            <w:vAlign w:val="center"/>
          </w:tcPr>
          <w:p w14:paraId="63191B07">
            <w:pPr>
              <w:pStyle w:val="18"/>
              <w:jc w:val="center"/>
              <w:rPr>
                <w:rFonts w:hint="eastAsia"/>
                <w:spacing w:val="-1"/>
              </w:rPr>
            </w:pPr>
            <w:r>
              <w:rPr>
                <w:rFonts w:hint="eastAsia"/>
                <w:spacing w:val="-1"/>
              </w:rPr>
              <w:t>海康</w:t>
            </w:r>
          </w:p>
        </w:tc>
      </w:tr>
      <w:tr w14:paraId="489F5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00D969C3">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2FBB130A">
            <w:pPr>
              <w:pStyle w:val="18"/>
              <w:jc w:val="center"/>
              <w:rPr>
                <w:rFonts w:hint="eastAsia"/>
                <w:spacing w:val="-1"/>
              </w:rPr>
            </w:pPr>
            <w:r>
              <w:rPr>
                <w:rFonts w:hint="eastAsia"/>
                <w:spacing w:val="-1"/>
              </w:rPr>
              <w:t>工控机</w:t>
            </w:r>
          </w:p>
        </w:tc>
        <w:tc>
          <w:tcPr>
            <w:tcW w:w="2229" w:type="dxa"/>
            <w:shd w:val="clear" w:color="auto" w:fill="B5C7EA" w:themeFill="accent1" w:themeFillTint="66"/>
            <w:vAlign w:val="center"/>
          </w:tcPr>
          <w:p w14:paraId="36D63F20">
            <w:pPr>
              <w:pStyle w:val="18"/>
              <w:jc w:val="center"/>
              <w:rPr>
                <w:rFonts w:hint="eastAsia"/>
                <w:spacing w:val="-1"/>
              </w:rPr>
            </w:pPr>
            <w:r>
              <w:rPr>
                <w:rFonts w:hint="eastAsia"/>
                <w:spacing w:val="-1"/>
              </w:rPr>
              <w:t>工业控制专用</w:t>
            </w:r>
          </w:p>
        </w:tc>
        <w:tc>
          <w:tcPr>
            <w:tcW w:w="1205" w:type="dxa"/>
            <w:shd w:val="clear" w:color="auto" w:fill="B5C7EA" w:themeFill="accent1" w:themeFillTint="66"/>
            <w:vAlign w:val="center"/>
          </w:tcPr>
          <w:p w14:paraId="54408175">
            <w:pPr>
              <w:pStyle w:val="18"/>
              <w:jc w:val="center"/>
              <w:rPr>
                <w:rFonts w:hint="eastAsia"/>
                <w:spacing w:val="-1"/>
              </w:rPr>
            </w:pPr>
            <w:r>
              <w:rPr>
                <w:rFonts w:hint="eastAsia"/>
                <w:spacing w:val="-1"/>
              </w:rPr>
              <w:t>1台</w:t>
            </w:r>
          </w:p>
        </w:tc>
        <w:tc>
          <w:tcPr>
            <w:tcW w:w="1322" w:type="dxa"/>
            <w:shd w:val="clear" w:color="auto" w:fill="B5C7EA" w:themeFill="accent1" w:themeFillTint="66"/>
            <w:vAlign w:val="center"/>
          </w:tcPr>
          <w:p w14:paraId="49B34AF5">
            <w:pPr>
              <w:pStyle w:val="18"/>
              <w:jc w:val="center"/>
              <w:rPr>
                <w:rFonts w:hint="eastAsia"/>
                <w:spacing w:val="-1"/>
              </w:rPr>
            </w:pPr>
            <w:r>
              <w:rPr>
                <w:rFonts w:hint="eastAsia"/>
                <w:spacing w:val="-1"/>
              </w:rPr>
              <w:t>台湾</w:t>
            </w:r>
          </w:p>
        </w:tc>
        <w:tc>
          <w:tcPr>
            <w:tcW w:w="1058" w:type="dxa"/>
            <w:shd w:val="clear" w:color="auto" w:fill="B5C7EA" w:themeFill="accent1" w:themeFillTint="66"/>
            <w:vAlign w:val="center"/>
          </w:tcPr>
          <w:p w14:paraId="7E4F7097">
            <w:pPr>
              <w:pStyle w:val="18"/>
              <w:jc w:val="center"/>
              <w:rPr>
                <w:rFonts w:hint="eastAsia"/>
                <w:spacing w:val="-1"/>
              </w:rPr>
            </w:pPr>
            <w:r>
              <w:rPr>
                <w:rFonts w:hint="eastAsia"/>
                <w:spacing w:val="-1"/>
              </w:rPr>
              <w:t>研华</w:t>
            </w:r>
          </w:p>
        </w:tc>
      </w:tr>
      <w:tr w14:paraId="211D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24E6C7C0">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4489D3BC">
            <w:pPr>
              <w:pStyle w:val="18"/>
              <w:jc w:val="center"/>
              <w:rPr>
                <w:rFonts w:hint="eastAsia"/>
                <w:spacing w:val="-1"/>
              </w:rPr>
            </w:pPr>
            <w:r>
              <w:rPr>
                <w:rFonts w:hint="eastAsia"/>
                <w:spacing w:val="-1"/>
              </w:rPr>
              <w:t>红外温控系统</w:t>
            </w:r>
          </w:p>
        </w:tc>
        <w:tc>
          <w:tcPr>
            <w:tcW w:w="2229" w:type="dxa"/>
            <w:shd w:val="clear" w:color="auto" w:fill="B5C7EA" w:themeFill="accent1" w:themeFillTint="66"/>
            <w:vAlign w:val="center"/>
          </w:tcPr>
          <w:p w14:paraId="768CBBF8">
            <w:pPr>
              <w:pStyle w:val="18"/>
              <w:jc w:val="center"/>
              <w:rPr>
                <w:rFonts w:hint="eastAsia"/>
                <w:spacing w:val="-1"/>
              </w:rPr>
            </w:pPr>
            <w:r>
              <w:rPr>
                <w:rFonts w:hint="eastAsia"/>
                <w:spacing w:val="-1"/>
              </w:rPr>
              <w:t>0-500℃ 4-20mA</w:t>
            </w:r>
          </w:p>
        </w:tc>
        <w:tc>
          <w:tcPr>
            <w:tcW w:w="1205" w:type="dxa"/>
            <w:shd w:val="clear" w:color="auto" w:fill="B5C7EA" w:themeFill="accent1" w:themeFillTint="66"/>
            <w:vAlign w:val="center"/>
          </w:tcPr>
          <w:p w14:paraId="10140FC9">
            <w:pPr>
              <w:pStyle w:val="18"/>
              <w:jc w:val="center"/>
              <w:rPr>
                <w:rFonts w:hint="eastAsia"/>
                <w:spacing w:val="-1"/>
              </w:rPr>
            </w:pPr>
            <w:r>
              <w:rPr>
                <w:rFonts w:hint="eastAsia" w:ascii="等线" w:hAnsi="等线" w:eastAsia="等线"/>
                <w:spacing w:val="-1"/>
              </w:rPr>
              <w:t>≥</w:t>
            </w:r>
            <w:r>
              <w:rPr>
                <w:rFonts w:hint="eastAsia"/>
                <w:spacing w:val="-1"/>
              </w:rPr>
              <w:t>10个</w:t>
            </w:r>
          </w:p>
        </w:tc>
        <w:tc>
          <w:tcPr>
            <w:tcW w:w="1322" w:type="dxa"/>
            <w:shd w:val="clear" w:color="auto" w:fill="B5C7EA" w:themeFill="accent1" w:themeFillTint="66"/>
            <w:vAlign w:val="center"/>
          </w:tcPr>
          <w:p w14:paraId="6CAE3AB4">
            <w:pPr>
              <w:pStyle w:val="18"/>
              <w:jc w:val="center"/>
              <w:rPr>
                <w:rFonts w:hint="eastAsia"/>
                <w:spacing w:val="-1"/>
              </w:rPr>
            </w:pPr>
            <w:r>
              <w:rPr>
                <w:rFonts w:hint="eastAsia"/>
                <w:spacing w:val="-1"/>
              </w:rPr>
              <w:t>过产</w:t>
            </w:r>
          </w:p>
        </w:tc>
        <w:tc>
          <w:tcPr>
            <w:tcW w:w="1058" w:type="dxa"/>
            <w:shd w:val="clear" w:color="auto" w:fill="B5C7EA" w:themeFill="accent1" w:themeFillTint="66"/>
            <w:vAlign w:val="center"/>
          </w:tcPr>
          <w:p w14:paraId="730EFD6E">
            <w:pPr>
              <w:pStyle w:val="18"/>
              <w:jc w:val="center"/>
              <w:rPr>
                <w:rFonts w:hint="eastAsia"/>
                <w:spacing w:val="-1"/>
              </w:rPr>
            </w:pPr>
          </w:p>
        </w:tc>
      </w:tr>
      <w:tr w14:paraId="615C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7CA571B2">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0531AA2B">
            <w:pPr>
              <w:pStyle w:val="18"/>
              <w:jc w:val="center"/>
              <w:rPr>
                <w:rFonts w:hint="eastAsia"/>
                <w:spacing w:val="-1"/>
              </w:rPr>
            </w:pPr>
            <w:r>
              <w:rPr>
                <w:rFonts w:hint="eastAsia"/>
                <w:spacing w:val="-1"/>
              </w:rPr>
              <w:t>热电偶传感器</w:t>
            </w:r>
          </w:p>
        </w:tc>
        <w:tc>
          <w:tcPr>
            <w:tcW w:w="2229" w:type="dxa"/>
            <w:shd w:val="clear" w:color="auto" w:fill="B5C7EA" w:themeFill="accent1" w:themeFillTint="66"/>
            <w:vAlign w:val="center"/>
          </w:tcPr>
          <w:p w14:paraId="5D59DDBB">
            <w:pPr>
              <w:pStyle w:val="18"/>
              <w:jc w:val="center"/>
              <w:rPr>
                <w:rFonts w:hint="eastAsia"/>
                <w:spacing w:val="-1"/>
              </w:rPr>
            </w:pPr>
            <w:r>
              <w:rPr>
                <w:rFonts w:hint="eastAsia"/>
                <w:spacing w:val="-1"/>
              </w:rPr>
              <w:t>0-800℃ 4-20mA</w:t>
            </w:r>
          </w:p>
        </w:tc>
        <w:tc>
          <w:tcPr>
            <w:tcW w:w="1205" w:type="dxa"/>
            <w:shd w:val="clear" w:color="auto" w:fill="B5C7EA" w:themeFill="accent1" w:themeFillTint="66"/>
            <w:vAlign w:val="center"/>
          </w:tcPr>
          <w:p w14:paraId="114DC02C">
            <w:pPr>
              <w:pStyle w:val="18"/>
              <w:jc w:val="center"/>
              <w:rPr>
                <w:rFonts w:hint="eastAsia"/>
                <w:spacing w:val="-1"/>
              </w:rPr>
            </w:pPr>
            <w:r>
              <w:rPr>
                <w:rFonts w:hint="eastAsia"/>
                <w:spacing w:val="-1"/>
              </w:rPr>
              <w:t>3个</w:t>
            </w:r>
          </w:p>
        </w:tc>
        <w:tc>
          <w:tcPr>
            <w:tcW w:w="1322" w:type="dxa"/>
            <w:shd w:val="clear" w:color="auto" w:fill="B5C7EA" w:themeFill="accent1" w:themeFillTint="66"/>
            <w:vAlign w:val="center"/>
          </w:tcPr>
          <w:p w14:paraId="6ED21DBD">
            <w:pPr>
              <w:pStyle w:val="18"/>
              <w:jc w:val="center"/>
              <w:rPr>
                <w:rFonts w:hint="eastAsia"/>
                <w:spacing w:val="-1"/>
              </w:rPr>
            </w:pPr>
          </w:p>
        </w:tc>
        <w:tc>
          <w:tcPr>
            <w:tcW w:w="1058" w:type="dxa"/>
            <w:shd w:val="clear" w:color="auto" w:fill="B5C7EA" w:themeFill="accent1" w:themeFillTint="66"/>
            <w:vAlign w:val="center"/>
          </w:tcPr>
          <w:p w14:paraId="0DCBDFFD">
            <w:pPr>
              <w:pStyle w:val="18"/>
              <w:jc w:val="center"/>
              <w:rPr>
                <w:rFonts w:hint="eastAsia"/>
                <w:spacing w:val="-1"/>
              </w:rPr>
            </w:pPr>
            <w:r>
              <w:rPr>
                <w:rFonts w:hint="eastAsia"/>
                <w:spacing w:val="-1"/>
              </w:rPr>
              <w:t>国产</w:t>
            </w:r>
          </w:p>
        </w:tc>
      </w:tr>
      <w:tr w14:paraId="0FF2B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383FD61F">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04063DDB">
            <w:pPr>
              <w:pStyle w:val="18"/>
              <w:jc w:val="center"/>
              <w:rPr>
                <w:rFonts w:hint="eastAsia"/>
                <w:spacing w:val="-1"/>
              </w:rPr>
            </w:pPr>
            <w:r>
              <w:rPr>
                <w:rFonts w:hint="eastAsia"/>
                <w:spacing w:val="-1"/>
              </w:rPr>
              <w:t>热电阻传感器</w:t>
            </w:r>
          </w:p>
        </w:tc>
        <w:tc>
          <w:tcPr>
            <w:tcW w:w="2229" w:type="dxa"/>
            <w:shd w:val="clear" w:color="auto" w:fill="B5C7EA" w:themeFill="accent1" w:themeFillTint="66"/>
            <w:vAlign w:val="center"/>
          </w:tcPr>
          <w:p w14:paraId="7E7F9ED2">
            <w:pPr>
              <w:pStyle w:val="18"/>
              <w:jc w:val="center"/>
              <w:rPr>
                <w:rFonts w:hint="eastAsia"/>
                <w:spacing w:val="-1"/>
              </w:rPr>
            </w:pPr>
            <w:r>
              <w:rPr>
                <w:rFonts w:hint="eastAsia"/>
                <w:spacing w:val="-1"/>
              </w:rPr>
              <w:t>-20-100℃ 4-20mA</w:t>
            </w:r>
          </w:p>
        </w:tc>
        <w:tc>
          <w:tcPr>
            <w:tcW w:w="1205" w:type="dxa"/>
            <w:shd w:val="clear" w:color="auto" w:fill="B5C7EA" w:themeFill="accent1" w:themeFillTint="66"/>
            <w:vAlign w:val="center"/>
          </w:tcPr>
          <w:p w14:paraId="00FCDB33">
            <w:pPr>
              <w:pStyle w:val="18"/>
              <w:jc w:val="center"/>
              <w:rPr>
                <w:rFonts w:hint="eastAsia"/>
                <w:spacing w:val="-1"/>
              </w:rPr>
            </w:pPr>
            <w:r>
              <w:rPr>
                <w:rFonts w:hint="eastAsia"/>
                <w:spacing w:val="-1"/>
              </w:rPr>
              <w:t>2个</w:t>
            </w:r>
          </w:p>
        </w:tc>
        <w:tc>
          <w:tcPr>
            <w:tcW w:w="1322" w:type="dxa"/>
            <w:shd w:val="clear" w:color="auto" w:fill="B5C7EA" w:themeFill="accent1" w:themeFillTint="66"/>
            <w:vAlign w:val="center"/>
          </w:tcPr>
          <w:p w14:paraId="7F71DF35">
            <w:pPr>
              <w:pStyle w:val="18"/>
              <w:jc w:val="center"/>
              <w:rPr>
                <w:rFonts w:hint="eastAsia"/>
                <w:spacing w:val="-1"/>
              </w:rPr>
            </w:pPr>
          </w:p>
        </w:tc>
        <w:tc>
          <w:tcPr>
            <w:tcW w:w="1058" w:type="dxa"/>
            <w:shd w:val="clear" w:color="auto" w:fill="B5C7EA" w:themeFill="accent1" w:themeFillTint="66"/>
            <w:vAlign w:val="center"/>
          </w:tcPr>
          <w:p w14:paraId="4E8CF07C">
            <w:pPr>
              <w:pStyle w:val="18"/>
              <w:jc w:val="center"/>
              <w:rPr>
                <w:rFonts w:hint="eastAsia"/>
                <w:spacing w:val="-1"/>
              </w:rPr>
            </w:pPr>
            <w:r>
              <w:rPr>
                <w:rFonts w:hint="eastAsia"/>
                <w:spacing w:val="-1"/>
              </w:rPr>
              <w:t>国产</w:t>
            </w:r>
          </w:p>
        </w:tc>
      </w:tr>
      <w:tr w14:paraId="0D766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6C6C9D9D">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1DE7824E">
            <w:pPr>
              <w:pStyle w:val="18"/>
              <w:jc w:val="center"/>
              <w:rPr>
                <w:rFonts w:hint="eastAsia"/>
                <w:spacing w:val="-1"/>
              </w:rPr>
            </w:pPr>
            <w:r>
              <w:rPr>
                <w:rFonts w:hint="eastAsia"/>
                <w:spacing w:val="-1"/>
              </w:rPr>
              <w:t>各类专用电缆、电 线</w:t>
            </w:r>
          </w:p>
        </w:tc>
        <w:tc>
          <w:tcPr>
            <w:tcW w:w="2229" w:type="dxa"/>
            <w:shd w:val="clear" w:color="auto" w:fill="B5C7EA" w:themeFill="accent1" w:themeFillTint="66"/>
            <w:vAlign w:val="center"/>
          </w:tcPr>
          <w:p w14:paraId="557E9DF6">
            <w:pPr>
              <w:pStyle w:val="18"/>
              <w:jc w:val="center"/>
              <w:rPr>
                <w:rFonts w:hint="eastAsia"/>
                <w:spacing w:val="-1"/>
              </w:rPr>
            </w:pPr>
            <w:r>
              <w:rPr>
                <w:rFonts w:hint="eastAsia"/>
                <w:spacing w:val="-1"/>
              </w:rPr>
              <w:t>微波防火防腐蚀专用</w:t>
            </w:r>
          </w:p>
        </w:tc>
        <w:tc>
          <w:tcPr>
            <w:tcW w:w="1205" w:type="dxa"/>
            <w:shd w:val="clear" w:color="auto" w:fill="B5C7EA" w:themeFill="accent1" w:themeFillTint="66"/>
            <w:vAlign w:val="center"/>
          </w:tcPr>
          <w:p w14:paraId="757EC5F9">
            <w:pPr>
              <w:pStyle w:val="18"/>
              <w:jc w:val="center"/>
              <w:rPr>
                <w:rFonts w:hint="eastAsia"/>
                <w:spacing w:val="-1"/>
              </w:rPr>
            </w:pPr>
            <w:r>
              <w:rPr>
                <w:rFonts w:hint="eastAsia"/>
                <w:spacing w:val="-1"/>
              </w:rPr>
              <w:t>1套</w:t>
            </w:r>
          </w:p>
        </w:tc>
        <w:tc>
          <w:tcPr>
            <w:tcW w:w="1322" w:type="dxa"/>
            <w:shd w:val="clear" w:color="auto" w:fill="B5C7EA" w:themeFill="accent1" w:themeFillTint="66"/>
            <w:vAlign w:val="center"/>
          </w:tcPr>
          <w:p w14:paraId="1B7DD8F8">
            <w:pPr>
              <w:pStyle w:val="18"/>
              <w:jc w:val="center"/>
              <w:rPr>
                <w:rFonts w:hint="eastAsia"/>
                <w:spacing w:val="-1"/>
              </w:rPr>
            </w:pPr>
          </w:p>
        </w:tc>
        <w:tc>
          <w:tcPr>
            <w:tcW w:w="1058" w:type="dxa"/>
            <w:shd w:val="clear" w:color="auto" w:fill="B5C7EA" w:themeFill="accent1" w:themeFillTint="66"/>
            <w:vAlign w:val="center"/>
          </w:tcPr>
          <w:p w14:paraId="45F97125">
            <w:pPr>
              <w:pStyle w:val="18"/>
              <w:jc w:val="center"/>
              <w:rPr>
                <w:rFonts w:hint="eastAsia"/>
                <w:spacing w:val="-1"/>
              </w:rPr>
            </w:pPr>
            <w:r>
              <w:rPr>
                <w:rFonts w:hint="eastAsia"/>
                <w:spacing w:val="-1"/>
              </w:rPr>
              <w:t>独家  定制</w:t>
            </w:r>
          </w:p>
        </w:tc>
      </w:tr>
      <w:tr w14:paraId="4359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11EBBE46">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1BEF4213">
            <w:pPr>
              <w:pStyle w:val="18"/>
              <w:jc w:val="center"/>
              <w:rPr>
                <w:rFonts w:hint="eastAsia"/>
                <w:spacing w:val="-1"/>
              </w:rPr>
            </w:pPr>
            <w:r>
              <w:rPr>
                <w:rFonts w:hint="eastAsia"/>
                <w:spacing w:val="-1"/>
              </w:rPr>
              <w:t>工控机软件</w:t>
            </w:r>
          </w:p>
        </w:tc>
        <w:tc>
          <w:tcPr>
            <w:tcW w:w="2229" w:type="dxa"/>
            <w:shd w:val="clear" w:color="auto" w:fill="B5C7EA" w:themeFill="accent1" w:themeFillTint="66"/>
            <w:vAlign w:val="center"/>
          </w:tcPr>
          <w:p w14:paraId="44C680AF">
            <w:pPr>
              <w:pStyle w:val="18"/>
              <w:jc w:val="center"/>
              <w:rPr>
                <w:rFonts w:hint="eastAsia"/>
                <w:spacing w:val="-1"/>
              </w:rPr>
            </w:pPr>
          </w:p>
        </w:tc>
        <w:tc>
          <w:tcPr>
            <w:tcW w:w="1205" w:type="dxa"/>
            <w:shd w:val="clear" w:color="auto" w:fill="B5C7EA" w:themeFill="accent1" w:themeFillTint="66"/>
            <w:vAlign w:val="center"/>
          </w:tcPr>
          <w:p w14:paraId="0E4392BE">
            <w:pPr>
              <w:pStyle w:val="18"/>
              <w:jc w:val="center"/>
              <w:rPr>
                <w:rFonts w:hint="eastAsia"/>
                <w:spacing w:val="-1"/>
              </w:rPr>
            </w:pPr>
            <w:r>
              <w:rPr>
                <w:rFonts w:hint="eastAsia"/>
                <w:spacing w:val="-1"/>
              </w:rPr>
              <w:t>1套</w:t>
            </w:r>
          </w:p>
        </w:tc>
        <w:tc>
          <w:tcPr>
            <w:tcW w:w="1322" w:type="dxa"/>
            <w:shd w:val="clear" w:color="auto" w:fill="B5C7EA" w:themeFill="accent1" w:themeFillTint="66"/>
            <w:vAlign w:val="center"/>
          </w:tcPr>
          <w:p w14:paraId="51613C58">
            <w:pPr>
              <w:pStyle w:val="18"/>
              <w:jc w:val="center"/>
              <w:rPr>
                <w:rFonts w:hint="eastAsia"/>
                <w:spacing w:val="-1"/>
              </w:rPr>
            </w:pPr>
            <w:r>
              <w:rPr>
                <w:rFonts w:hint="eastAsia"/>
                <w:spacing w:val="-1"/>
              </w:rPr>
              <w:t>北京</w:t>
            </w:r>
          </w:p>
        </w:tc>
        <w:tc>
          <w:tcPr>
            <w:tcW w:w="1058" w:type="dxa"/>
            <w:shd w:val="clear" w:color="auto" w:fill="B5C7EA" w:themeFill="accent1" w:themeFillTint="66"/>
            <w:vAlign w:val="center"/>
          </w:tcPr>
          <w:p w14:paraId="1A54D416">
            <w:pPr>
              <w:pStyle w:val="18"/>
              <w:jc w:val="center"/>
              <w:rPr>
                <w:rFonts w:hint="eastAsia"/>
                <w:spacing w:val="-1"/>
              </w:rPr>
            </w:pPr>
            <w:r>
              <w:rPr>
                <w:rFonts w:hint="eastAsia"/>
                <w:spacing w:val="-1"/>
              </w:rPr>
              <w:t>亚控</w:t>
            </w:r>
          </w:p>
        </w:tc>
      </w:tr>
      <w:tr w14:paraId="476FFE00">
        <w:tblPrEx>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4C67BBEA">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42A0EBFB">
            <w:pPr>
              <w:pStyle w:val="18"/>
              <w:jc w:val="center"/>
              <w:rPr>
                <w:rFonts w:hint="eastAsia"/>
                <w:spacing w:val="-1"/>
              </w:rPr>
            </w:pPr>
            <w:r>
              <w:rPr>
                <w:rFonts w:hint="eastAsia"/>
                <w:spacing w:val="-1"/>
              </w:rPr>
              <w:t>显示器</w:t>
            </w:r>
          </w:p>
        </w:tc>
        <w:tc>
          <w:tcPr>
            <w:tcW w:w="2229" w:type="dxa"/>
            <w:shd w:val="clear" w:color="auto" w:fill="B5C7EA" w:themeFill="accent1" w:themeFillTint="66"/>
            <w:vAlign w:val="center"/>
          </w:tcPr>
          <w:p w14:paraId="3289CC35">
            <w:pPr>
              <w:pStyle w:val="18"/>
              <w:jc w:val="center"/>
              <w:rPr>
                <w:rFonts w:hint="eastAsia"/>
                <w:spacing w:val="-1"/>
              </w:rPr>
            </w:pPr>
            <w:r>
              <w:rPr>
                <w:rFonts w:hint="eastAsia"/>
                <w:spacing w:val="-1"/>
              </w:rPr>
              <w:t>P2425H</w:t>
            </w:r>
          </w:p>
        </w:tc>
        <w:tc>
          <w:tcPr>
            <w:tcW w:w="1205" w:type="dxa"/>
            <w:shd w:val="clear" w:color="auto" w:fill="B5C7EA" w:themeFill="accent1" w:themeFillTint="66"/>
            <w:vAlign w:val="center"/>
          </w:tcPr>
          <w:p w14:paraId="6B6BE6CA">
            <w:pPr>
              <w:pStyle w:val="18"/>
              <w:jc w:val="center"/>
              <w:rPr>
                <w:rFonts w:hint="eastAsia"/>
                <w:spacing w:val="-1"/>
              </w:rPr>
            </w:pPr>
            <w:r>
              <w:rPr>
                <w:rFonts w:hint="eastAsia"/>
                <w:spacing w:val="-1"/>
              </w:rPr>
              <w:t>1台</w:t>
            </w:r>
          </w:p>
        </w:tc>
        <w:tc>
          <w:tcPr>
            <w:tcW w:w="1322" w:type="dxa"/>
            <w:shd w:val="clear" w:color="auto" w:fill="B5C7EA" w:themeFill="accent1" w:themeFillTint="66"/>
            <w:vAlign w:val="center"/>
          </w:tcPr>
          <w:p w14:paraId="2581D5E9">
            <w:pPr>
              <w:pStyle w:val="18"/>
              <w:jc w:val="center"/>
              <w:rPr>
                <w:rFonts w:hint="eastAsia"/>
                <w:spacing w:val="-1"/>
              </w:rPr>
            </w:pPr>
          </w:p>
        </w:tc>
        <w:tc>
          <w:tcPr>
            <w:tcW w:w="1058" w:type="dxa"/>
            <w:shd w:val="clear" w:color="auto" w:fill="B5C7EA" w:themeFill="accent1" w:themeFillTint="66"/>
            <w:vAlign w:val="center"/>
          </w:tcPr>
          <w:p w14:paraId="00F80F4F">
            <w:pPr>
              <w:pStyle w:val="18"/>
              <w:jc w:val="center"/>
              <w:rPr>
                <w:rFonts w:hint="eastAsia"/>
                <w:spacing w:val="-1"/>
              </w:rPr>
            </w:pPr>
            <w:r>
              <w:rPr>
                <w:rFonts w:hint="eastAsia"/>
                <w:spacing w:val="-1"/>
              </w:rPr>
              <w:t>戴尔</w:t>
            </w:r>
          </w:p>
        </w:tc>
      </w:tr>
      <w:tr w14:paraId="0F8B3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2E701799">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1D462678">
            <w:pPr>
              <w:pStyle w:val="18"/>
              <w:jc w:val="center"/>
              <w:rPr>
                <w:rFonts w:hint="eastAsia"/>
                <w:spacing w:val="-1"/>
              </w:rPr>
            </w:pPr>
            <w:r>
              <w:rPr>
                <w:rFonts w:hint="eastAsia"/>
                <w:spacing w:val="-1"/>
              </w:rPr>
              <w:t>急停开关</w:t>
            </w:r>
          </w:p>
        </w:tc>
        <w:tc>
          <w:tcPr>
            <w:tcW w:w="2229" w:type="dxa"/>
            <w:shd w:val="clear" w:color="auto" w:fill="B5C7EA" w:themeFill="accent1" w:themeFillTint="66"/>
            <w:vAlign w:val="center"/>
          </w:tcPr>
          <w:p w14:paraId="273E93ED">
            <w:pPr>
              <w:pStyle w:val="18"/>
              <w:jc w:val="center"/>
              <w:rPr>
                <w:rFonts w:hint="eastAsia"/>
                <w:spacing w:val="-1"/>
              </w:rPr>
            </w:pPr>
          </w:p>
        </w:tc>
        <w:tc>
          <w:tcPr>
            <w:tcW w:w="1205" w:type="dxa"/>
            <w:shd w:val="clear" w:color="auto" w:fill="B5C7EA" w:themeFill="accent1" w:themeFillTint="66"/>
            <w:vAlign w:val="center"/>
          </w:tcPr>
          <w:p w14:paraId="26BDA5C5">
            <w:pPr>
              <w:pStyle w:val="18"/>
              <w:jc w:val="center"/>
              <w:rPr>
                <w:rFonts w:hint="eastAsia"/>
                <w:spacing w:val="-1"/>
              </w:rPr>
            </w:pPr>
            <w:r>
              <w:rPr>
                <w:rFonts w:hint="eastAsia"/>
                <w:spacing w:val="-1"/>
              </w:rPr>
              <w:t>1个</w:t>
            </w:r>
          </w:p>
        </w:tc>
        <w:tc>
          <w:tcPr>
            <w:tcW w:w="1322" w:type="dxa"/>
            <w:shd w:val="clear" w:color="auto" w:fill="B5C7EA" w:themeFill="accent1" w:themeFillTint="66"/>
            <w:vAlign w:val="center"/>
          </w:tcPr>
          <w:p w14:paraId="548D32A8">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47DD4ACC">
            <w:pPr>
              <w:pStyle w:val="18"/>
              <w:jc w:val="center"/>
              <w:rPr>
                <w:rFonts w:hint="eastAsia"/>
                <w:spacing w:val="-1"/>
              </w:rPr>
            </w:pPr>
            <w:r>
              <w:rPr>
                <w:rFonts w:hint="eastAsia"/>
                <w:spacing w:val="-1"/>
              </w:rPr>
              <w:t>施耐德</w:t>
            </w:r>
          </w:p>
        </w:tc>
      </w:tr>
      <w:tr w14:paraId="3AB9E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6C20AD21">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3C9ECE1D">
            <w:pPr>
              <w:pStyle w:val="18"/>
              <w:jc w:val="center"/>
              <w:rPr>
                <w:rFonts w:hint="eastAsia"/>
                <w:spacing w:val="-1"/>
              </w:rPr>
            </w:pPr>
            <w:r>
              <w:rPr>
                <w:rFonts w:hint="eastAsia"/>
                <w:spacing w:val="-1"/>
              </w:rPr>
              <w:t>钥匙开关</w:t>
            </w:r>
          </w:p>
        </w:tc>
        <w:tc>
          <w:tcPr>
            <w:tcW w:w="2229" w:type="dxa"/>
            <w:shd w:val="clear" w:color="auto" w:fill="B5C7EA" w:themeFill="accent1" w:themeFillTint="66"/>
            <w:vAlign w:val="center"/>
          </w:tcPr>
          <w:p w14:paraId="33560394">
            <w:pPr>
              <w:pStyle w:val="18"/>
              <w:jc w:val="center"/>
              <w:rPr>
                <w:rFonts w:hint="eastAsia"/>
                <w:spacing w:val="-1"/>
              </w:rPr>
            </w:pPr>
          </w:p>
        </w:tc>
        <w:tc>
          <w:tcPr>
            <w:tcW w:w="1205" w:type="dxa"/>
            <w:shd w:val="clear" w:color="auto" w:fill="B5C7EA" w:themeFill="accent1" w:themeFillTint="66"/>
            <w:vAlign w:val="center"/>
          </w:tcPr>
          <w:p w14:paraId="05D424D4">
            <w:pPr>
              <w:pStyle w:val="18"/>
              <w:jc w:val="center"/>
              <w:rPr>
                <w:rFonts w:hint="eastAsia"/>
                <w:spacing w:val="-1"/>
              </w:rPr>
            </w:pPr>
            <w:r>
              <w:rPr>
                <w:rFonts w:hint="eastAsia"/>
                <w:spacing w:val="-1"/>
              </w:rPr>
              <w:t>1个</w:t>
            </w:r>
          </w:p>
        </w:tc>
        <w:tc>
          <w:tcPr>
            <w:tcW w:w="1322" w:type="dxa"/>
            <w:shd w:val="clear" w:color="auto" w:fill="B5C7EA" w:themeFill="accent1" w:themeFillTint="66"/>
            <w:vAlign w:val="center"/>
          </w:tcPr>
          <w:p w14:paraId="3695873F">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21725880">
            <w:pPr>
              <w:pStyle w:val="18"/>
              <w:jc w:val="center"/>
              <w:rPr>
                <w:rFonts w:hint="eastAsia"/>
                <w:spacing w:val="-1"/>
              </w:rPr>
            </w:pPr>
            <w:r>
              <w:rPr>
                <w:rFonts w:hint="eastAsia"/>
                <w:spacing w:val="-1"/>
              </w:rPr>
              <w:t>施耐德</w:t>
            </w:r>
          </w:p>
        </w:tc>
      </w:tr>
      <w:tr w14:paraId="485E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09D77BDF">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2AB7CFBD">
            <w:pPr>
              <w:pStyle w:val="18"/>
              <w:jc w:val="center"/>
              <w:rPr>
                <w:rFonts w:hint="eastAsia"/>
                <w:spacing w:val="-1"/>
              </w:rPr>
            </w:pPr>
            <w:r>
              <w:rPr>
                <w:rFonts w:hint="eastAsia"/>
                <w:spacing w:val="-1"/>
              </w:rPr>
              <w:t>指示灯</w:t>
            </w:r>
          </w:p>
        </w:tc>
        <w:tc>
          <w:tcPr>
            <w:tcW w:w="2229" w:type="dxa"/>
            <w:shd w:val="clear" w:color="auto" w:fill="B5C7EA" w:themeFill="accent1" w:themeFillTint="66"/>
            <w:vAlign w:val="center"/>
          </w:tcPr>
          <w:p w14:paraId="68A94233">
            <w:pPr>
              <w:pStyle w:val="18"/>
              <w:jc w:val="center"/>
              <w:rPr>
                <w:rFonts w:hint="eastAsia"/>
                <w:spacing w:val="-1"/>
              </w:rPr>
            </w:pPr>
          </w:p>
        </w:tc>
        <w:tc>
          <w:tcPr>
            <w:tcW w:w="1205" w:type="dxa"/>
            <w:shd w:val="clear" w:color="auto" w:fill="B5C7EA" w:themeFill="accent1" w:themeFillTint="66"/>
            <w:vAlign w:val="center"/>
          </w:tcPr>
          <w:p w14:paraId="405D95BD">
            <w:pPr>
              <w:pStyle w:val="18"/>
              <w:jc w:val="center"/>
              <w:rPr>
                <w:rFonts w:hint="eastAsia"/>
                <w:spacing w:val="-1"/>
              </w:rPr>
            </w:pPr>
            <w:r>
              <w:rPr>
                <w:rFonts w:hint="eastAsia"/>
                <w:spacing w:val="-1"/>
              </w:rPr>
              <w:t>4个</w:t>
            </w:r>
          </w:p>
        </w:tc>
        <w:tc>
          <w:tcPr>
            <w:tcW w:w="1322" w:type="dxa"/>
            <w:shd w:val="clear" w:color="auto" w:fill="B5C7EA" w:themeFill="accent1" w:themeFillTint="66"/>
            <w:vAlign w:val="center"/>
          </w:tcPr>
          <w:p w14:paraId="61464D1F">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610999D1">
            <w:pPr>
              <w:pStyle w:val="18"/>
              <w:jc w:val="center"/>
              <w:rPr>
                <w:rFonts w:hint="eastAsia"/>
                <w:spacing w:val="-1"/>
              </w:rPr>
            </w:pPr>
            <w:r>
              <w:rPr>
                <w:rFonts w:hint="eastAsia"/>
                <w:spacing w:val="-1"/>
              </w:rPr>
              <w:t>施耐德</w:t>
            </w:r>
          </w:p>
        </w:tc>
      </w:tr>
      <w:tr w14:paraId="39ECD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791B2E15">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22C3DF5B">
            <w:pPr>
              <w:pStyle w:val="18"/>
              <w:jc w:val="center"/>
              <w:rPr>
                <w:rFonts w:hint="eastAsia"/>
                <w:spacing w:val="-1"/>
              </w:rPr>
            </w:pPr>
            <w:r>
              <w:rPr>
                <w:rFonts w:hint="eastAsia"/>
                <w:spacing w:val="-1"/>
              </w:rPr>
              <w:t>报警指示灯</w:t>
            </w:r>
          </w:p>
        </w:tc>
        <w:tc>
          <w:tcPr>
            <w:tcW w:w="2229" w:type="dxa"/>
            <w:shd w:val="clear" w:color="auto" w:fill="B5C7EA" w:themeFill="accent1" w:themeFillTint="66"/>
            <w:vAlign w:val="center"/>
          </w:tcPr>
          <w:p w14:paraId="4F5C661F">
            <w:pPr>
              <w:pStyle w:val="18"/>
              <w:jc w:val="center"/>
              <w:rPr>
                <w:rFonts w:hint="eastAsia"/>
                <w:spacing w:val="-1"/>
              </w:rPr>
            </w:pPr>
          </w:p>
        </w:tc>
        <w:tc>
          <w:tcPr>
            <w:tcW w:w="1205" w:type="dxa"/>
            <w:shd w:val="clear" w:color="auto" w:fill="B5C7EA" w:themeFill="accent1" w:themeFillTint="66"/>
            <w:vAlign w:val="center"/>
          </w:tcPr>
          <w:p w14:paraId="26C698B7">
            <w:pPr>
              <w:pStyle w:val="18"/>
              <w:jc w:val="center"/>
              <w:rPr>
                <w:rFonts w:hint="eastAsia"/>
                <w:spacing w:val="-1"/>
              </w:rPr>
            </w:pPr>
            <w:r>
              <w:rPr>
                <w:rFonts w:hint="eastAsia"/>
                <w:spacing w:val="-1"/>
              </w:rPr>
              <w:t>1个</w:t>
            </w:r>
          </w:p>
        </w:tc>
        <w:tc>
          <w:tcPr>
            <w:tcW w:w="1322" w:type="dxa"/>
            <w:shd w:val="clear" w:color="auto" w:fill="B5C7EA" w:themeFill="accent1" w:themeFillTint="66"/>
            <w:vAlign w:val="center"/>
          </w:tcPr>
          <w:p w14:paraId="2BDD7C13">
            <w:pPr>
              <w:pStyle w:val="18"/>
              <w:jc w:val="center"/>
              <w:rPr>
                <w:rFonts w:hint="eastAsia"/>
                <w:spacing w:val="-1"/>
              </w:rPr>
            </w:pPr>
            <w:r>
              <w:rPr>
                <w:rFonts w:hint="eastAsia"/>
                <w:spacing w:val="-1"/>
              </w:rPr>
              <w:t>法国</w:t>
            </w:r>
          </w:p>
        </w:tc>
        <w:tc>
          <w:tcPr>
            <w:tcW w:w="1058" w:type="dxa"/>
            <w:shd w:val="clear" w:color="auto" w:fill="B5C7EA" w:themeFill="accent1" w:themeFillTint="66"/>
            <w:vAlign w:val="center"/>
          </w:tcPr>
          <w:p w14:paraId="6AEDA557">
            <w:pPr>
              <w:pStyle w:val="18"/>
              <w:jc w:val="center"/>
              <w:rPr>
                <w:rFonts w:hint="eastAsia"/>
                <w:spacing w:val="-1"/>
              </w:rPr>
            </w:pPr>
            <w:r>
              <w:rPr>
                <w:rFonts w:hint="eastAsia"/>
                <w:spacing w:val="-1"/>
              </w:rPr>
              <w:t>施耐德</w:t>
            </w:r>
          </w:p>
        </w:tc>
      </w:tr>
      <w:tr w14:paraId="50A15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4ED55D31">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6A651071">
            <w:pPr>
              <w:pStyle w:val="18"/>
              <w:jc w:val="center"/>
              <w:rPr>
                <w:rFonts w:hint="eastAsia"/>
                <w:spacing w:val="-1"/>
              </w:rPr>
            </w:pPr>
            <w:r>
              <w:rPr>
                <w:rFonts w:hint="eastAsia"/>
                <w:spacing w:val="-1"/>
              </w:rPr>
              <w:t>动力柜</w:t>
            </w:r>
          </w:p>
        </w:tc>
        <w:tc>
          <w:tcPr>
            <w:tcW w:w="2229" w:type="dxa"/>
            <w:shd w:val="clear" w:color="auto" w:fill="B5C7EA" w:themeFill="accent1" w:themeFillTint="66"/>
            <w:vAlign w:val="center"/>
          </w:tcPr>
          <w:p w14:paraId="4234B19E">
            <w:pPr>
              <w:pStyle w:val="18"/>
              <w:jc w:val="center"/>
              <w:rPr>
                <w:rFonts w:hint="eastAsia"/>
                <w:spacing w:val="-1"/>
              </w:rPr>
            </w:pPr>
            <w:r>
              <w:rPr>
                <w:rFonts w:hint="eastAsia"/>
                <w:spacing w:val="-1"/>
              </w:rPr>
              <w:t>单面开</w:t>
            </w:r>
          </w:p>
        </w:tc>
        <w:tc>
          <w:tcPr>
            <w:tcW w:w="1205" w:type="dxa"/>
            <w:shd w:val="clear" w:color="auto" w:fill="B5C7EA" w:themeFill="accent1" w:themeFillTint="66"/>
            <w:vAlign w:val="center"/>
          </w:tcPr>
          <w:p w14:paraId="7A8EC9D2">
            <w:pPr>
              <w:pStyle w:val="18"/>
              <w:jc w:val="center"/>
              <w:rPr>
                <w:rFonts w:hint="eastAsia"/>
                <w:spacing w:val="-1"/>
              </w:rPr>
            </w:pPr>
            <w:r>
              <w:rPr>
                <w:rFonts w:hint="eastAsia"/>
                <w:spacing w:val="-1"/>
              </w:rPr>
              <w:t>10~20个</w:t>
            </w:r>
          </w:p>
        </w:tc>
        <w:tc>
          <w:tcPr>
            <w:tcW w:w="1322" w:type="dxa"/>
            <w:shd w:val="clear" w:color="auto" w:fill="B5C7EA" w:themeFill="accent1" w:themeFillTint="66"/>
            <w:vAlign w:val="center"/>
          </w:tcPr>
          <w:p w14:paraId="52E16BCF">
            <w:pPr>
              <w:pStyle w:val="18"/>
              <w:jc w:val="center"/>
              <w:rPr>
                <w:rFonts w:hint="eastAsia"/>
                <w:spacing w:val="-1"/>
              </w:rPr>
            </w:pPr>
          </w:p>
        </w:tc>
        <w:tc>
          <w:tcPr>
            <w:tcW w:w="1058" w:type="dxa"/>
            <w:shd w:val="clear" w:color="auto" w:fill="B5C7EA" w:themeFill="accent1" w:themeFillTint="66"/>
            <w:vAlign w:val="center"/>
          </w:tcPr>
          <w:p w14:paraId="2CF1BB0B">
            <w:pPr>
              <w:pStyle w:val="18"/>
              <w:jc w:val="center"/>
              <w:rPr>
                <w:rFonts w:hint="eastAsia"/>
                <w:spacing w:val="-1"/>
              </w:rPr>
            </w:pPr>
            <w:r>
              <w:rPr>
                <w:rFonts w:hint="eastAsia"/>
                <w:spacing w:val="-1"/>
              </w:rPr>
              <w:t>仿威图</w:t>
            </w:r>
          </w:p>
        </w:tc>
      </w:tr>
      <w:tr w14:paraId="2361D0CD">
        <w:tblPrEx>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59659919">
            <w:pPr>
              <w:numPr>
                <w:ilvl w:val="0"/>
                <w:numId w:val="9"/>
              </w:numPr>
              <w:jc w:val="center"/>
              <w:rPr>
                <w:rFonts w:hint="eastAsia" w:ascii="微软雅黑" w:hAnsi="微软雅黑" w:eastAsia="微软雅黑" w:cs="微软雅黑"/>
                <w:spacing w:val="-1"/>
                <w:sz w:val="24"/>
              </w:rPr>
            </w:pPr>
          </w:p>
        </w:tc>
        <w:tc>
          <w:tcPr>
            <w:tcW w:w="1898" w:type="dxa"/>
            <w:shd w:val="clear" w:color="auto" w:fill="B5C7EA" w:themeFill="accent1" w:themeFillTint="66"/>
            <w:vAlign w:val="center"/>
          </w:tcPr>
          <w:p w14:paraId="29AF39B0">
            <w:pPr>
              <w:pStyle w:val="18"/>
              <w:jc w:val="center"/>
              <w:rPr>
                <w:rFonts w:hint="eastAsia"/>
                <w:spacing w:val="-1"/>
              </w:rPr>
            </w:pPr>
            <w:r>
              <w:rPr>
                <w:rFonts w:hint="eastAsia"/>
                <w:spacing w:val="-1"/>
              </w:rPr>
              <w:t>微波腔观察门</w:t>
            </w:r>
          </w:p>
        </w:tc>
        <w:tc>
          <w:tcPr>
            <w:tcW w:w="2229" w:type="dxa"/>
            <w:shd w:val="clear" w:color="auto" w:fill="B5C7EA" w:themeFill="accent1" w:themeFillTint="66"/>
            <w:vAlign w:val="center"/>
          </w:tcPr>
          <w:p w14:paraId="4244D41A">
            <w:pPr>
              <w:pStyle w:val="18"/>
              <w:jc w:val="center"/>
              <w:rPr>
                <w:rFonts w:hint="eastAsia"/>
                <w:spacing w:val="-1"/>
              </w:rPr>
            </w:pPr>
          </w:p>
        </w:tc>
        <w:tc>
          <w:tcPr>
            <w:tcW w:w="1205" w:type="dxa"/>
            <w:shd w:val="clear" w:color="auto" w:fill="B5C7EA" w:themeFill="accent1" w:themeFillTint="66"/>
            <w:vAlign w:val="center"/>
          </w:tcPr>
          <w:p w14:paraId="6589C801">
            <w:pPr>
              <w:pStyle w:val="18"/>
              <w:jc w:val="center"/>
              <w:rPr>
                <w:rFonts w:hint="eastAsia"/>
                <w:spacing w:val="-1"/>
              </w:rPr>
            </w:pPr>
            <w:r>
              <w:rPr>
                <w:rFonts w:hint="eastAsia"/>
                <w:spacing w:val="-1"/>
              </w:rPr>
              <w:t>24~36个</w:t>
            </w:r>
          </w:p>
        </w:tc>
        <w:tc>
          <w:tcPr>
            <w:tcW w:w="1322" w:type="dxa"/>
            <w:shd w:val="clear" w:color="auto" w:fill="B5C7EA" w:themeFill="accent1" w:themeFillTint="66"/>
            <w:vAlign w:val="center"/>
          </w:tcPr>
          <w:p w14:paraId="71CAB10B">
            <w:pPr>
              <w:pStyle w:val="18"/>
              <w:jc w:val="center"/>
              <w:rPr>
                <w:rFonts w:hint="eastAsia"/>
                <w:spacing w:val="-1"/>
              </w:rPr>
            </w:pPr>
          </w:p>
        </w:tc>
        <w:tc>
          <w:tcPr>
            <w:tcW w:w="1058" w:type="dxa"/>
            <w:shd w:val="clear" w:color="auto" w:fill="B5C7EA" w:themeFill="accent1" w:themeFillTint="66"/>
            <w:vAlign w:val="center"/>
          </w:tcPr>
          <w:p w14:paraId="07F6D54E">
            <w:pPr>
              <w:pStyle w:val="18"/>
              <w:jc w:val="center"/>
              <w:rPr>
                <w:rFonts w:hint="eastAsia"/>
                <w:spacing w:val="-1"/>
              </w:rPr>
            </w:pPr>
            <w:r>
              <w:rPr>
                <w:rFonts w:hint="eastAsia"/>
                <w:spacing w:val="-1"/>
              </w:rPr>
              <w:t>定制</w:t>
            </w:r>
          </w:p>
        </w:tc>
      </w:tr>
      <w:tr w14:paraId="1521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7A941C8A">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34</w:t>
            </w:r>
          </w:p>
        </w:tc>
        <w:tc>
          <w:tcPr>
            <w:tcW w:w="1898" w:type="dxa"/>
            <w:shd w:val="clear" w:color="auto" w:fill="B5C7EA" w:themeFill="accent1" w:themeFillTint="66"/>
            <w:vAlign w:val="center"/>
          </w:tcPr>
          <w:p w14:paraId="1F17D2B2">
            <w:pPr>
              <w:pStyle w:val="18"/>
              <w:jc w:val="center"/>
              <w:rPr>
                <w:rFonts w:hint="eastAsia"/>
                <w:spacing w:val="-1"/>
              </w:rPr>
            </w:pPr>
            <w:r>
              <w:rPr>
                <w:rFonts w:hint="eastAsia"/>
                <w:spacing w:val="-1"/>
              </w:rPr>
              <w:t>出口洒水装置</w:t>
            </w:r>
          </w:p>
        </w:tc>
        <w:tc>
          <w:tcPr>
            <w:tcW w:w="2229" w:type="dxa"/>
            <w:shd w:val="clear" w:color="auto" w:fill="B5C7EA" w:themeFill="accent1" w:themeFillTint="66"/>
            <w:vAlign w:val="center"/>
          </w:tcPr>
          <w:p w14:paraId="6FFAB42D">
            <w:pPr>
              <w:pStyle w:val="18"/>
              <w:jc w:val="center"/>
              <w:rPr>
                <w:rFonts w:hint="eastAsia"/>
                <w:spacing w:val="-1"/>
              </w:rPr>
            </w:pPr>
          </w:p>
        </w:tc>
        <w:tc>
          <w:tcPr>
            <w:tcW w:w="1205" w:type="dxa"/>
            <w:shd w:val="clear" w:color="auto" w:fill="B5C7EA" w:themeFill="accent1" w:themeFillTint="66"/>
            <w:vAlign w:val="center"/>
          </w:tcPr>
          <w:p w14:paraId="7FDF276B">
            <w:pPr>
              <w:pStyle w:val="18"/>
              <w:jc w:val="center"/>
              <w:rPr>
                <w:rFonts w:hint="eastAsia"/>
                <w:spacing w:val="-1"/>
              </w:rPr>
            </w:pPr>
            <w:r>
              <w:rPr>
                <w:rFonts w:hint="eastAsia"/>
                <w:spacing w:val="-1"/>
              </w:rPr>
              <w:t>一套</w:t>
            </w:r>
          </w:p>
        </w:tc>
        <w:tc>
          <w:tcPr>
            <w:tcW w:w="1322" w:type="dxa"/>
            <w:shd w:val="clear" w:color="auto" w:fill="B5C7EA" w:themeFill="accent1" w:themeFillTint="66"/>
            <w:vAlign w:val="center"/>
          </w:tcPr>
          <w:p w14:paraId="2EF8247D">
            <w:pPr>
              <w:pStyle w:val="18"/>
              <w:jc w:val="center"/>
              <w:rPr>
                <w:rFonts w:hint="eastAsia"/>
                <w:spacing w:val="-1"/>
              </w:rPr>
            </w:pPr>
            <w:r>
              <w:rPr>
                <w:rFonts w:hint="eastAsia"/>
                <w:spacing w:val="-1"/>
              </w:rPr>
              <w:t>手动</w:t>
            </w:r>
          </w:p>
        </w:tc>
        <w:tc>
          <w:tcPr>
            <w:tcW w:w="1058" w:type="dxa"/>
            <w:shd w:val="clear" w:color="auto" w:fill="B5C7EA" w:themeFill="accent1" w:themeFillTint="66"/>
            <w:vAlign w:val="center"/>
          </w:tcPr>
          <w:p w14:paraId="009CA98E">
            <w:pPr>
              <w:pStyle w:val="18"/>
              <w:jc w:val="center"/>
              <w:rPr>
                <w:rFonts w:hint="eastAsia"/>
                <w:spacing w:val="-1"/>
              </w:rPr>
            </w:pPr>
            <w:r>
              <w:rPr>
                <w:rFonts w:hint="eastAsia"/>
                <w:spacing w:val="-1"/>
              </w:rPr>
              <w:t>定制</w:t>
            </w:r>
          </w:p>
        </w:tc>
      </w:tr>
      <w:tr w14:paraId="2D084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dxa"/>
            <w:shd w:val="clear" w:color="auto" w:fill="91ABDF" w:themeFill="accent1" w:themeFillTint="99"/>
            <w:vAlign w:val="center"/>
          </w:tcPr>
          <w:p w14:paraId="39A357B0">
            <w:pPr>
              <w:jc w:val="center"/>
              <w:rPr>
                <w:rFonts w:hint="eastAsia" w:ascii="微软雅黑" w:hAnsi="微软雅黑" w:eastAsia="微软雅黑" w:cs="微软雅黑"/>
                <w:spacing w:val="-1"/>
                <w:sz w:val="24"/>
              </w:rPr>
            </w:pPr>
            <w:r>
              <w:rPr>
                <w:rFonts w:hint="eastAsia" w:ascii="微软雅黑" w:hAnsi="微软雅黑" w:eastAsia="微软雅黑" w:cs="微软雅黑"/>
                <w:spacing w:val="-1"/>
                <w:sz w:val="24"/>
              </w:rPr>
              <w:t>3</w:t>
            </w:r>
            <w:r>
              <w:rPr>
                <w:rFonts w:ascii="微软雅黑" w:hAnsi="微软雅黑" w:eastAsia="微软雅黑" w:cs="微软雅黑"/>
                <w:spacing w:val="-1"/>
                <w:sz w:val="24"/>
              </w:rPr>
              <w:t>5</w:t>
            </w:r>
          </w:p>
        </w:tc>
        <w:tc>
          <w:tcPr>
            <w:tcW w:w="1898" w:type="dxa"/>
            <w:shd w:val="clear" w:color="auto" w:fill="B5C7EA" w:themeFill="accent1" w:themeFillTint="66"/>
            <w:vAlign w:val="center"/>
          </w:tcPr>
          <w:p w14:paraId="4A67D62A">
            <w:pPr>
              <w:pStyle w:val="18"/>
              <w:jc w:val="center"/>
              <w:rPr>
                <w:rFonts w:hint="eastAsia"/>
                <w:spacing w:val="-1"/>
              </w:rPr>
            </w:pPr>
            <w:r>
              <w:rPr>
                <w:rFonts w:hint="eastAsia"/>
                <w:spacing w:val="-1"/>
              </w:rPr>
              <w:t>冷却引风机</w:t>
            </w:r>
          </w:p>
        </w:tc>
        <w:tc>
          <w:tcPr>
            <w:tcW w:w="2229" w:type="dxa"/>
            <w:shd w:val="clear" w:color="auto" w:fill="B5C7EA" w:themeFill="accent1" w:themeFillTint="66"/>
            <w:vAlign w:val="center"/>
          </w:tcPr>
          <w:p w14:paraId="04FFBF2A">
            <w:pPr>
              <w:pStyle w:val="18"/>
              <w:jc w:val="center"/>
              <w:rPr>
                <w:rFonts w:hint="eastAsia"/>
                <w:spacing w:val="-1"/>
              </w:rPr>
            </w:pPr>
            <w:r>
              <w:rPr>
                <w:rFonts w:hint="eastAsia"/>
                <w:spacing w:val="-4"/>
              </w:rPr>
              <w:t>24000m</w:t>
            </w:r>
            <w:r>
              <w:rPr>
                <w:rFonts w:hint="eastAsia"/>
                <w:spacing w:val="-4"/>
                <w:vertAlign w:val="superscript"/>
              </w:rPr>
              <w:t>3</w:t>
            </w:r>
            <w:r>
              <w:rPr>
                <w:rFonts w:hint="eastAsia"/>
                <w:spacing w:val="-4"/>
              </w:rPr>
              <w:t>/h</w:t>
            </w:r>
          </w:p>
        </w:tc>
        <w:tc>
          <w:tcPr>
            <w:tcW w:w="1205" w:type="dxa"/>
            <w:shd w:val="clear" w:color="auto" w:fill="B5C7EA" w:themeFill="accent1" w:themeFillTint="66"/>
            <w:vAlign w:val="center"/>
          </w:tcPr>
          <w:p w14:paraId="6255724A">
            <w:pPr>
              <w:pStyle w:val="18"/>
              <w:jc w:val="center"/>
              <w:rPr>
                <w:rFonts w:hint="eastAsia"/>
                <w:spacing w:val="-1"/>
              </w:rPr>
            </w:pPr>
            <w:r>
              <w:rPr>
                <w:rFonts w:hint="eastAsia"/>
                <w:spacing w:val="-1"/>
              </w:rPr>
              <w:t>2台</w:t>
            </w:r>
          </w:p>
        </w:tc>
        <w:tc>
          <w:tcPr>
            <w:tcW w:w="1322" w:type="dxa"/>
            <w:shd w:val="clear" w:color="auto" w:fill="B5C7EA" w:themeFill="accent1" w:themeFillTint="66"/>
            <w:vAlign w:val="center"/>
          </w:tcPr>
          <w:p w14:paraId="030E7E64">
            <w:pPr>
              <w:pStyle w:val="18"/>
              <w:jc w:val="center"/>
              <w:rPr>
                <w:rFonts w:hint="eastAsia"/>
                <w:spacing w:val="-1"/>
              </w:rPr>
            </w:pPr>
            <w:r>
              <w:rPr>
                <w:rFonts w:hint="eastAsia"/>
                <w:spacing w:val="-1"/>
              </w:rPr>
              <w:t>浙江</w:t>
            </w:r>
          </w:p>
        </w:tc>
        <w:tc>
          <w:tcPr>
            <w:tcW w:w="1058" w:type="dxa"/>
            <w:shd w:val="clear" w:color="auto" w:fill="B5C7EA" w:themeFill="accent1" w:themeFillTint="66"/>
            <w:vAlign w:val="center"/>
          </w:tcPr>
          <w:p w14:paraId="5E137F51">
            <w:pPr>
              <w:pStyle w:val="18"/>
              <w:jc w:val="center"/>
              <w:rPr>
                <w:rFonts w:hint="eastAsia"/>
                <w:spacing w:val="-1"/>
              </w:rPr>
            </w:pPr>
            <w:r>
              <w:rPr>
                <w:rFonts w:hint="eastAsia"/>
                <w:spacing w:val="-1"/>
              </w:rPr>
              <w:t>莱恩克</w:t>
            </w:r>
          </w:p>
        </w:tc>
      </w:tr>
    </w:tbl>
    <w:p w14:paraId="30B5C0BC">
      <w:pPr>
        <w:spacing w:before="215" w:beforeLines="69" w:after="402" w:afterLines="129" w:line="480" w:lineRule="auto"/>
        <w:jc w:val="left"/>
        <w:rPr>
          <w:b/>
          <w:bCs/>
          <w:sz w:val="40"/>
          <w:szCs w:val="40"/>
        </w:rPr>
      </w:pPr>
    </w:p>
    <w:p w14:paraId="47AFBAAC">
      <w:pPr>
        <w:spacing w:before="215" w:beforeLines="69" w:after="402" w:afterLines="129" w:line="480" w:lineRule="auto"/>
        <w:jc w:val="left"/>
        <w:rPr>
          <w:b/>
          <w:bCs/>
          <w:sz w:val="40"/>
          <w:szCs w:val="40"/>
        </w:rPr>
      </w:pPr>
    </w:p>
    <w:p w14:paraId="074C6EE5">
      <w:pPr>
        <w:numPr>
          <w:ilvl w:val="0"/>
          <w:numId w:val="8"/>
        </w:numPr>
        <w:spacing w:line="480" w:lineRule="auto"/>
        <w:jc w:val="left"/>
        <w:rPr>
          <w:b/>
          <w:bCs/>
          <w:sz w:val="40"/>
          <w:szCs w:val="40"/>
        </w:rPr>
      </w:pPr>
      <w:r>
        <w:rPr>
          <w:rFonts w:hint="eastAsia"/>
          <w:b/>
          <w:bCs/>
          <w:sz w:val="40"/>
          <w:szCs w:val="40"/>
        </w:rPr>
        <w:t>报价范围及交货时间：</w:t>
      </w:r>
    </w:p>
    <w:p w14:paraId="1A46FA98">
      <w:pPr>
        <w:pStyle w:val="3"/>
        <w:numPr>
          <w:ilvl w:val="0"/>
          <w:numId w:val="10"/>
        </w:numPr>
        <w:spacing w:before="162" w:after="162" w:afterLines="52" w:line="346" w:lineRule="auto"/>
        <w:ind w:right="612"/>
        <w:rPr>
          <w:rFonts w:hint="eastAsia"/>
        </w:rPr>
      </w:pPr>
      <w:r>
        <w:rPr>
          <w:spacing w:val="1"/>
        </w:rPr>
        <w:t>报价范围：包括设计、</w:t>
      </w:r>
      <w:r>
        <w:rPr>
          <w:rFonts w:hint="eastAsia"/>
          <w:spacing w:val="1"/>
        </w:rPr>
        <w:t>设备制造</w:t>
      </w:r>
      <w:r>
        <w:rPr>
          <w:spacing w:val="1"/>
        </w:rPr>
        <w:t>、调试，</w:t>
      </w:r>
      <w:r>
        <w:rPr>
          <w:rFonts w:hint="eastAsia"/>
          <w:spacing w:val="1"/>
        </w:rPr>
        <w:t>培训，</w:t>
      </w:r>
      <w:r>
        <w:rPr>
          <w:spacing w:val="1"/>
        </w:rPr>
        <w:t>但是下列条款不包括在内，它们由用</w:t>
      </w:r>
      <w:r>
        <w:rPr>
          <w:spacing w:val="-1"/>
        </w:rPr>
        <w:t>户方准备，供方可协助</w:t>
      </w:r>
      <w:r>
        <w:rPr>
          <w:rFonts w:hint="eastAsia"/>
          <w:spacing w:val="-1"/>
        </w:rPr>
        <w:t>设计：</w:t>
      </w:r>
    </w:p>
    <w:p w14:paraId="300863EC">
      <w:pPr>
        <w:pStyle w:val="3"/>
        <w:spacing w:before="162" w:after="162" w:afterLines="52" w:line="346" w:lineRule="auto"/>
        <w:ind w:left="425" w:right="612"/>
        <w:rPr>
          <w:rFonts w:hint="eastAsia"/>
        </w:rPr>
      </w:pPr>
      <w:r>
        <w:rPr>
          <w:rFonts w:hint="eastAsia"/>
          <w:spacing w:val="-2"/>
        </w:rPr>
        <w:t>（一）</w:t>
      </w:r>
      <w:r>
        <w:rPr>
          <w:spacing w:val="-2"/>
        </w:rPr>
        <w:t>设备安装地面平整</w:t>
      </w:r>
      <w:r>
        <w:rPr>
          <w:rFonts w:hint="eastAsia"/>
          <w:spacing w:val="-2"/>
        </w:rPr>
        <w:t>、地基、地坑</w:t>
      </w:r>
      <w:r>
        <w:rPr>
          <w:spacing w:val="-2"/>
        </w:rPr>
        <w:t>工作</w:t>
      </w:r>
    </w:p>
    <w:p w14:paraId="4CEE323F">
      <w:pPr>
        <w:pStyle w:val="3"/>
        <w:ind w:firstLine="420"/>
        <w:rPr>
          <w:rFonts w:hint="eastAsia"/>
          <w:spacing w:val="-1"/>
        </w:rPr>
      </w:pPr>
      <w:r>
        <w:rPr>
          <w:rFonts w:hint="eastAsia"/>
          <w:spacing w:val="-1"/>
        </w:rPr>
        <w:t>（二）</w:t>
      </w:r>
      <w:r>
        <w:rPr>
          <w:spacing w:val="-1"/>
        </w:rPr>
        <w:t>调试期间用物料的准备工作</w:t>
      </w:r>
    </w:p>
    <w:p w14:paraId="690A68BC">
      <w:pPr>
        <w:pStyle w:val="3"/>
        <w:spacing w:line="184" w:lineRule="auto"/>
        <w:ind w:left="1116" w:leftChars="200" w:hanging="696" w:hangingChars="300"/>
        <w:rPr>
          <w:rFonts w:hint="eastAsia"/>
          <w:spacing w:val="-4"/>
        </w:rPr>
      </w:pPr>
      <w:r>
        <w:rPr>
          <w:rFonts w:hint="eastAsia"/>
          <w:spacing w:val="-4"/>
        </w:rPr>
        <w:t>（三）电源架引新</w:t>
      </w:r>
      <w:r>
        <w:rPr>
          <w:spacing w:val="-4"/>
        </w:rPr>
        <w:t>风</w:t>
      </w:r>
      <w:r>
        <w:rPr>
          <w:rFonts w:hint="eastAsia"/>
          <w:spacing w:val="-4"/>
        </w:rPr>
        <w:t>的</w:t>
      </w:r>
      <w:r>
        <w:rPr>
          <w:spacing w:val="-4"/>
        </w:rPr>
        <w:t>管道</w:t>
      </w:r>
      <w:r>
        <w:rPr>
          <w:rFonts w:hint="eastAsia"/>
          <w:spacing w:val="-4"/>
        </w:rPr>
        <w:t>（车间外到设备电源架入口），及</w:t>
      </w:r>
      <w:r>
        <w:rPr>
          <w:spacing w:val="-4"/>
        </w:rPr>
        <w:t>连接工作</w:t>
      </w:r>
      <w:r>
        <w:rPr>
          <w:rFonts w:hint="eastAsia"/>
          <w:spacing w:val="-4"/>
        </w:rPr>
        <w:t>；</w:t>
      </w:r>
    </w:p>
    <w:p w14:paraId="4F60E9EF">
      <w:pPr>
        <w:pStyle w:val="3"/>
        <w:spacing w:line="184" w:lineRule="auto"/>
        <w:ind w:firstLine="420"/>
        <w:rPr>
          <w:rFonts w:hint="eastAsia"/>
          <w:spacing w:val="-1"/>
        </w:rPr>
      </w:pPr>
      <w:r>
        <w:rPr>
          <w:rFonts w:hint="eastAsia"/>
          <w:spacing w:val="-1"/>
        </w:rPr>
        <w:t>（四）</w:t>
      </w:r>
      <w:r>
        <w:rPr>
          <w:spacing w:val="-1"/>
        </w:rPr>
        <w:t>总电源与设备</w:t>
      </w:r>
      <w:r>
        <w:rPr>
          <w:rFonts w:hint="eastAsia"/>
          <w:spacing w:val="-1"/>
        </w:rPr>
        <w:t>动力线</w:t>
      </w:r>
      <w:r>
        <w:rPr>
          <w:spacing w:val="-1"/>
        </w:rPr>
        <w:t>进线工作</w:t>
      </w:r>
      <w:r>
        <w:rPr>
          <w:rFonts w:hint="eastAsia"/>
          <w:spacing w:val="-1"/>
        </w:rPr>
        <w:t>（MCC房内动力柜到微波电源架引线）；</w:t>
      </w:r>
    </w:p>
    <w:p w14:paraId="6C2EB2CA">
      <w:pPr>
        <w:pStyle w:val="3"/>
        <w:spacing w:line="184" w:lineRule="auto"/>
        <w:ind w:left="1134" w:leftChars="200" w:hanging="714" w:hangingChars="300"/>
        <w:rPr>
          <w:rFonts w:hint="eastAsia"/>
          <w:spacing w:val="-1"/>
        </w:rPr>
      </w:pPr>
      <w:r>
        <w:rPr>
          <w:rFonts w:hint="eastAsia"/>
          <w:spacing w:val="-1"/>
        </w:rPr>
        <w:t>（</w:t>
      </w:r>
      <w:r>
        <w:rPr>
          <w:rFonts w:hint="eastAsia"/>
          <w:spacing w:val="-1"/>
          <w:lang w:val="en-US" w:eastAsia="zh-CN"/>
        </w:rPr>
        <w:t>五</w:t>
      </w:r>
      <w:r>
        <w:rPr>
          <w:rFonts w:hint="eastAsia"/>
          <w:spacing w:val="-1"/>
        </w:rPr>
        <w:t>）甲方负责设备吊装和安装，乙方指导；</w:t>
      </w:r>
    </w:p>
    <w:p w14:paraId="568DD582">
      <w:pPr>
        <w:pStyle w:val="3"/>
        <w:spacing w:line="184" w:lineRule="auto"/>
        <w:ind w:left="1134" w:leftChars="200" w:hanging="714" w:hangingChars="300"/>
        <w:rPr>
          <w:rFonts w:hint="eastAsia"/>
          <w:spacing w:val="-1"/>
        </w:rPr>
      </w:pPr>
      <w:r>
        <w:rPr>
          <w:rFonts w:hint="eastAsia"/>
          <w:spacing w:val="-1"/>
        </w:rPr>
        <w:t>（</w:t>
      </w:r>
      <w:r>
        <w:rPr>
          <w:rFonts w:hint="eastAsia"/>
          <w:spacing w:val="-1"/>
          <w:lang w:val="en-US" w:eastAsia="zh-CN"/>
        </w:rPr>
        <w:t>六</w:t>
      </w:r>
      <w:r>
        <w:rPr>
          <w:rFonts w:hint="eastAsia"/>
          <w:spacing w:val="-1"/>
        </w:rPr>
        <w:t>）如需，加装设备防护房；</w:t>
      </w:r>
    </w:p>
    <w:p w14:paraId="1A44CC3F">
      <w:pPr>
        <w:pStyle w:val="3"/>
        <w:numPr>
          <w:ilvl w:val="0"/>
          <w:numId w:val="10"/>
        </w:numPr>
        <w:spacing w:before="162" w:after="162" w:afterLines="52" w:line="346" w:lineRule="auto"/>
        <w:ind w:right="612"/>
        <w:rPr>
          <w:rFonts w:hint="eastAsia"/>
          <w:spacing w:val="-2"/>
        </w:rPr>
      </w:pPr>
      <w:r>
        <w:rPr>
          <w:spacing w:val="1"/>
        </w:rPr>
        <w:t>交货</w:t>
      </w:r>
      <w:r>
        <w:rPr>
          <w:rFonts w:hint="eastAsia"/>
          <w:spacing w:val="1"/>
        </w:rPr>
        <w:t>期和交货</w:t>
      </w:r>
      <w:r>
        <w:rPr>
          <w:spacing w:val="1"/>
        </w:rPr>
        <w:t xml:space="preserve">地及方式:   </w:t>
      </w:r>
      <w:r>
        <w:rPr>
          <w:rFonts w:hint="eastAsia"/>
          <w:spacing w:val="1"/>
          <w:highlight w:val="yellow"/>
        </w:rPr>
        <w:t>交货期3个月以内</w:t>
      </w:r>
      <w:r>
        <w:rPr>
          <w:rFonts w:hint="eastAsia"/>
          <w:spacing w:val="1"/>
        </w:rPr>
        <w:t>，专车陆运至</w:t>
      </w:r>
      <w:r>
        <w:rPr>
          <w:spacing w:val="1"/>
        </w:rPr>
        <w:t>甲方</w:t>
      </w:r>
      <w:r>
        <w:rPr>
          <w:rFonts w:hint="eastAsia"/>
          <w:spacing w:val="1"/>
        </w:rPr>
        <w:t>工厂</w:t>
      </w:r>
      <w:r>
        <w:rPr>
          <w:spacing w:val="1"/>
        </w:rPr>
        <w:t xml:space="preserve">。 </w:t>
      </w:r>
    </w:p>
    <w:p w14:paraId="5C5C5591">
      <w:pPr>
        <w:pStyle w:val="3"/>
        <w:spacing w:line="292" w:lineRule="auto"/>
        <w:ind w:right="3864"/>
        <w:rPr>
          <w:rFonts w:hint="eastAsia"/>
        </w:rPr>
      </w:pPr>
      <w:r>
        <w:rPr>
          <w:spacing w:val="-2"/>
        </w:rPr>
        <w:t>3）、</w:t>
      </w:r>
      <w:r>
        <w:rPr>
          <w:spacing w:val="1"/>
        </w:rPr>
        <w:t>保修条款:</w:t>
      </w:r>
    </w:p>
    <w:p w14:paraId="5D4B7CDB">
      <w:pPr>
        <w:pStyle w:val="3"/>
        <w:numPr>
          <w:ilvl w:val="0"/>
          <w:numId w:val="11"/>
        </w:numPr>
        <w:spacing w:line="184" w:lineRule="auto"/>
        <w:outlineLvl w:val="2"/>
        <w:rPr>
          <w:rFonts w:hint="eastAsia"/>
          <w:spacing w:val="-4"/>
        </w:rPr>
      </w:pPr>
      <w:bookmarkStart w:id="28" w:name="_Toc29060"/>
      <w:bookmarkStart w:id="29" w:name="_Toc16612"/>
      <w:r>
        <w:rPr>
          <w:spacing w:val="-4"/>
        </w:rPr>
        <w:t>设备质保期一年</w:t>
      </w:r>
      <w:r>
        <w:rPr>
          <w:rFonts w:hint="eastAsia"/>
          <w:spacing w:val="-4"/>
        </w:rPr>
        <w:t xml:space="preserve"> （不含耗材微波磁控管和微波电源）</w:t>
      </w:r>
      <w:r>
        <w:rPr>
          <w:spacing w:val="-4"/>
        </w:rPr>
        <w:t>。</w:t>
      </w:r>
      <w:bookmarkEnd w:id="28"/>
      <w:bookmarkEnd w:id="29"/>
    </w:p>
    <w:p w14:paraId="3401CDF4">
      <w:pPr>
        <w:pStyle w:val="3"/>
        <w:numPr>
          <w:ilvl w:val="0"/>
          <w:numId w:val="11"/>
        </w:numPr>
        <w:spacing w:line="184" w:lineRule="auto"/>
        <w:rPr>
          <w:rFonts w:hint="eastAsia"/>
          <w:spacing w:val="-4"/>
        </w:rPr>
      </w:pPr>
      <w:r>
        <w:rPr>
          <w:spacing w:val="-4"/>
        </w:rPr>
        <w:t>由于任何外界因素所造成的破坏不在保修范围内，如地震灾害。</w:t>
      </w:r>
    </w:p>
    <w:p w14:paraId="4446CECD">
      <w:pPr>
        <w:pStyle w:val="3"/>
        <w:numPr>
          <w:ilvl w:val="0"/>
          <w:numId w:val="11"/>
        </w:numPr>
        <w:spacing w:line="184" w:lineRule="auto"/>
        <w:outlineLvl w:val="2"/>
        <w:rPr>
          <w:rFonts w:hint="eastAsia"/>
          <w:spacing w:val="-4"/>
        </w:rPr>
      </w:pPr>
      <w:bookmarkStart w:id="30" w:name="_Toc23952"/>
      <w:bookmarkStart w:id="31" w:name="_Toc10106"/>
      <w:r>
        <w:rPr>
          <w:spacing w:val="-4"/>
        </w:rPr>
        <w:t>由于操作者的误操作引起的故障不在保修范围内。</w:t>
      </w:r>
      <w:bookmarkEnd w:id="30"/>
      <w:bookmarkEnd w:id="31"/>
    </w:p>
    <w:p w14:paraId="6B785B0C">
      <w:pPr>
        <w:pStyle w:val="3"/>
        <w:spacing w:line="184" w:lineRule="auto"/>
        <w:outlineLvl w:val="2"/>
        <w:rPr>
          <w:rFonts w:hint="eastAsia"/>
          <w:spacing w:val="-4"/>
        </w:rPr>
      </w:pPr>
    </w:p>
    <w:p w14:paraId="0349CDA1">
      <w:pPr>
        <w:numPr>
          <w:ilvl w:val="0"/>
          <w:numId w:val="8"/>
        </w:numPr>
        <w:spacing w:line="480" w:lineRule="auto"/>
        <w:jc w:val="left"/>
        <w:outlineLvl w:val="0"/>
        <w:rPr>
          <w:b/>
          <w:bCs/>
          <w:sz w:val="40"/>
          <w:szCs w:val="40"/>
        </w:rPr>
      </w:pPr>
      <w:bookmarkStart w:id="32" w:name="_Toc19125"/>
      <w:bookmarkStart w:id="33" w:name="_Toc4458"/>
      <w:r>
        <w:rPr>
          <w:rFonts w:hint="eastAsia"/>
          <w:b/>
          <w:bCs/>
          <w:sz w:val="40"/>
          <w:szCs w:val="40"/>
        </w:rPr>
        <w:t>设备安装及培训</w:t>
      </w:r>
      <w:bookmarkEnd w:id="32"/>
      <w:bookmarkEnd w:id="33"/>
    </w:p>
    <w:p w14:paraId="41624D1D">
      <w:pPr>
        <w:pStyle w:val="3"/>
        <w:numPr>
          <w:ilvl w:val="0"/>
          <w:numId w:val="12"/>
        </w:numPr>
        <w:spacing w:line="184" w:lineRule="auto"/>
        <w:rPr>
          <w:rFonts w:hint="eastAsia"/>
          <w:spacing w:val="-4"/>
        </w:rPr>
      </w:pPr>
      <w:r>
        <w:rPr>
          <w:spacing w:val="-4"/>
        </w:rPr>
        <w:t>设备完成生产后发往现场，</w:t>
      </w:r>
      <w:r>
        <w:rPr>
          <w:rFonts w:hint="eastAsia"/>
          <w:spacing w:val="-4"/>
        </w:rPr>
        <w:t>根据甲方的时间安排乙方</w:t>
      </w:r>
      <w:r>
        <w:rPr>
          <w:spacing w:val="-4"/>
        </w:rPr>
        <w:t>安排技术人员到现场</w:t>
      </w:r>
      <w:r>
        <w:rPr>
          <w:rFonts w:hint="eastAsia"/>
          <w:spacing w:val="-4"/>
        </w:rPr>
        <w:t>指导</w:t>
      </w:r>
      <w:r>
        <w:rPr>
          <w:spacing w:val="-4"/>
        </w:rPr>
        <w:t>安装、调试。</w:t>
      </w:r>
    </w:p>
    <w:p w14:paraId="73353125">
      <w:pPr>
        <w:pStyle w:val="3"/>
        <w:numPr>
          <w:ilvl w:val="0"/>
          <w:numId w:val="12"/>
        </w:numPr>
        <w:spacing w:line="184" w:lineRule="auto"/>
        <w:rPr>
          <w:rFonts w:hint="eastAsia"/>
          <w:spacing w:val="-4"/>
        </w:rPr>
      </w:pPr>
      <w:r>
        <w:rPr>
          <w:spacing w:val="-4"/>
        </w:rPr>
        <w:t>安装完毕后，技术人员进行人员培训（培训内容包括：设备操作使用；设备注意事项；设备维护和保养等）</w:t>
      </w:r>
      <w:r>
        <w:rPr>
          <w:rFonts w:hint="eastAsia"/>
          <w:spacing w:val="-4"/>
        </w:rPr>
        <w:t>；</w:t>
      </w:r>
    </w:p>
    <w:p w14:paraId="5AAB4097">
      <w:pPr>
        <w:pStyle w:val="3"/>
        <w:numPr>
          <w:ilvl w:val="0"/>
          <w:numId w:val="12"/>
        </w:numPr>
        <w:spacing w:line="184" w:lineRule="auto"/>
        <w:rPr>
          <w:rFonts w:hint="eastAsia"/>
          <w:spacing w:val="-4"/>
        </w:rPr>
      </w:pPr>
      <w:r>
        <w:rPr>
          <w:rFonts w:hint="eastAsia"/>
          <w:spacing w:val="-4"/>
        </w:rPr>
        <w:t>安装期15天；</w:t>
      </w:r>
    </w:p>
    <w:p w14:paraId="76D9CD46">
      <w:pPr>
        <w:pStyle w:val="3"/>
        <w:numPr>
          <w:ilvl w:val="0"/>
          <w:numId w:val="12"/>
        </w:numPr>
        <w:spacing w:line="184" w:lineRule="auto"/>
        <w:rPr>
          <w:rFonts w:hint="eastAsia"/>
          <w:spacing w:val="-4"/>
        </w:rPr>
      </w:pPr>
      <w:r>
        <w:rPr>
          <w:rFonts w:hint="eastAsia"/>
          <w:spacing w:val="-4"/>
        </w:rPr>
        <w:t>调试期7~15天，培训 7天；</w:t>
      </w:r>
    </w:p>
    <w:p w14:paraId="1CA4F044">
      <w:pPr>
        <w:pStyle w:val="3"/>
        <w:spacing w:line="184" w:lineRule="auto"/>
        <w:rPr>
          <w:rFonts w:hint="eastAsia"/>
          <w:spacing w:val="-4"/>
        </w:rPr>
      </w:pPr>
    </w:p>
    <w:p w14:paraId="7EA221AA">
      <w:pPr>
        <w:pStyle w:val="3"/>
        <w:spacing w:line="184" w:lineRule="auto"/>
        <w:rPr>
          <w:rFonts w:hint="eastAsia"/>
          <w:spacing w:val="-4"/>
        </w:rPr>
      </w:pPr>
    </w:p>
    <w:p w14:paraId="2CF2631B">
      <w:pPr>
        <w:pStyle w:val="3"/>
        <w:spacing w:line="184" w:lineRule="auto"/>
        <w:rPr>
          <w:rFonts w:hint="eastAsia"/>
          <w:spacing w:val="-4"/>
        </w:rPr>
      </w:pPr>
    </w:p>
    <w:p w14:paraId="69D0CF75">
      <w:pPr>
        <w:pStyle w:val="3"/>
        <w:spacing w:line="184" w:lineRule="auto"/>
        <w:rPr>
          <w:rFonts w:hint="eastAsia"/>
          <w:spacing w:val="-4"/>
        </w:rPr>
      </w:pPr>
    </w:p>
    <w:sectPr>
      <w:headerReference r:id="rId3" w:type="first"/>
      <w:footerReference r:id="rId5" w:type="first"/>
      <w:footerReference r:id="rId4"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4715C">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652D2C">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6652D2C">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426CA">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F5ED7F">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0F5ED7F">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3DC74">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4B153"/>
    <w:multiLevelType w:val="singleLevel"/>
    <w:tmpl w:val="8364B153"/>
    <w:lvl w:ilvl="0" w:tentative="0">
      <w:start w:val="1"/>
      <w:numFmt w:val="chineseCounting"/>
      <w:suff w:val="nothing"/>
      <w:lvlText w:val="（%1）"/>
      <w:lvlJc w:val="left"/>
      <w:pPr>
        <w:ind w:left="420" w:firstLine="420"/>
      </w:pPr>
      <w:rPr>
        <w:rFonts w:hint="eastAsia"/>
      </w:rPr>
    </w:lvl>
  </w:abstractNum>
  <w:abstractNum w:abstractNumId="1">
    <w:nsid w:val="8A6FDB86"/>
    <w:multiLevelType w:val="singleLevel"/>
    <w:tmpl w:val="8A6FDB86"/>
    <w:lvl w:ilvl="0" w:tentative="0">
      <w:start w:val="1"/>
      <w:numFmt w:val="bullet"/>
      <w:lvlText w:val=""/>
      <w:lvlJc w:val="left"/>
      <w:pPr>
        <w:ind w:left="420" w:hanging="420"/>
      </w:pPr>
      <w:rPr>
        <w:rFonts w:hint="default" w:ascii="Wingdings" w:hAnsi="Wingdings"/>
      </w:rPr>
    </w:lvl>
  </w:abstractNum>
  <w:abstractNum w:abstractNumId="2">
    <w:nsid w:val="BC6F9A4B"/>
    <w:multiLevelType w:val="singleLevel"/>
    <w:tmpl w:val="BC6F9A4B"/>
    <w:lvl w:ilvl="0" w:tentative="0">
      <w:start w:val="3"/>
      <w:numFmt w:val="chineseCounting"/>
      <w:suff w:val="nothing"/>
      <w:lvlText w:val="%1、"/>
      <w:lvlJc w:val="left"/>
      <w:rPr>
        <w:rFonts w:hint="eastAsia"/>
      </w:rPr>
    </w:lvl>
  </w:abstractNum>
  <w:abstractNum w:abstractNumId="3">
    <w:nsid w:val="DFF8099E"/>
    <w:multiLevelType w:val="singleLevel"/>
    <w:tmpl w:val="DFF8099E"/>
    <w:lvl w:ilvl="0" w:tentative="0">
      <w:start w:val="1"/>
      <w:numFmt w:val="bullet"/>
      <w:lvlText w:val=""/>
      <w:lvlJc w:val="left"/>
      <w:pPr>
        <w:ind w:left="420" w:hanging="420"/>
      </w:pPr>
      <w:rPr>
        <w:rFonts w:hint="default" w:ascii="Wingdings" w:hAnsi="Wingdings"/>
        <w:color w:val="auto"/>
      </w:rPr>
    </w:lvl>
  </w:abstractNum>
  <w:abstractNum w:abstractNumId="4">
    <w:nsid w:val="02779578"/>
    <w:multiLevelType w:val="multilevel"/>
    <w:tmpl w:val="02779578"/>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27CC8DDD"/>
    <w:multiLevelType w:val="singleLevel"/>
    <w:tmpl w:val="27CC8DDD"/>
    <w:lvl w:ilvl="0" w:tentative="0">
      <w:start w:val="1"/>
      <w:numFmt w:val="bullet"/>
      <w:lvlText w:val=""/>
      <w:lvlJc w:val="left"/>
      <w:pPr>
        <w:ind w:left="420" w:hanging="420"/>
      </w:pPr>
      <w:rPr>
        <w:rFonts w:hint="default" w:ascii="Wingdings" w:hAnsi="Wingdings"/>
      </w:rPr>
    </w:lvl>
  </w:abstractNum>
  <w:abstractNum w:abstractNumId="6">
    <w:nsid w:val="2CD06287"/>
    <w:multiLevelType w:val="multilevel"/>
    <w:tmpl w:val="2CD06287"/>
    <w:lvl w:ilvl="0" w:tentative="0">
      <w:start w:val="2"/>
      <w:numFmt w:val="japaneseCounting"/>
      <w:lvlText w:val="%1、"/>
      <w:lvlJc w:val="left"/>
      <w:pPr>
        <w:ind w:left="840" w:hanging="8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3C51301B"/>
    <w:multiLevelType w:val="multilevel"/>
    <w:tmpl w:val="3C51301B"/>
    <w:lvl w:ilvl="0" w:tentative="0">
      <w:start w:val="1"/>
      <w:numFmt w:val="decimal"/>
      <w:lvlText w:val="%1)"/>
      <w:lvlJc w:val="left"/>
      <w:pPr>
        <w:ind w:left="720" w:hanging="720"/>
      </w:pPr>
      <w:rPr>
        <w:rFonts w:ascii="仿宋" w:hAnsi="仿宋" w:eastAsia="仿宋" w:cs="仿宋"/>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489B00F5"/>
    <w:multiLevelType w:val="singleLevel"/>
    <w:tmpl w:val="489B00F5"/>
    <w:lvl w:ilvl="0" w:tentative="0">
      <w:start w:val="1"/>
      <w:numFmt w:val="decimal"/>
      <w:lvlText w:val="%1)"/>
      <w:lvlJc w:val="left"/>
      <w:pPr>
        <w:ind w:left="425" w:hanging="425"/>
      </w:pPr>
      <w:rPr>
        <w:rFonts w:hint="default"/>
      </w:rPr>
    </w:lvl>
  </w:abstractNum>
  <w:abstractNum w:abstractNumId="9">
    <w:nsid w:val="48DE5963"/>
    <w:multiLevelType w:val="singleLevel"/>
    <w:tmpl w:val="48DE5963"/>
    <w:lvl w:ilvl="0" w:tentative="0">
      <w:start w:val="1"/>
      <w:numFmt w:val="decimal"/>
      <w:suff w:val="nothing"/>
      <w:lvlText w:val="%1"/>
      <w:lvlJc w:val="left"/>
      <w:pPr>
        <w:ind w:left="425" w:hanging="425"/>
      </w:pPr>
      <w:rPr>
        <w:rFonts w:hint="default"/>
      </w:rPr>
    </w:lvl>
  </w:abstractNum>
  <w:abstractNum w:abstractNumId="10">
    <w:nsid w:val="56483958"/>
    <w:multiLevelType w:val="singleLevel"/>
    <w:tmpl w:val="56483958"/>
    <w:lvl w:ilvl="0" w:tentative="0">
      <w:start w:val="1"/>
      <w:numFmt w:val="decimal"/>
      <w:suff w:val="nothing"/>
      <w:lvlText w:val="%1"/>
      <w:lvlJc w:val="left"/>
      <w:pPr>
        <w:ind w:left="425" w:hanging="425"/>
      </w:pPr>
      <w:rPr>
        <w:rFonts w:hint="default"/>
      </w:rPr>
    </w:lvl>
  </w:abstractNum>
  <w:abstractNum w:abstractNumId="11">
    <w:nsid w:val="6A8460E9"/>
    <w:multiLevelType w:val="singleLevel"/>
    <w:tmpl w:val="6A8460E9"/>
    <w:lvl w:ilvl="0" w:tentative="0">
      <w:start w:val="1"/>
      <w:numFmt w:val="decimal"/>
      <w:suff w:val="nothing"/>
      <w:lvlText w:val="%1、"/>
      <w:lvlJc w:val="left"/>
    </w:lvl>
  </w:abstractNum>
  <w:num w:numId="1">
    <w:abstractNumId w:val="9"/>
  </w:num>
  <w:num w:numId="2">
    <w:abstractNumId w:val="6"/>
  </w:num>
  <w:num w:numId="3">
    <w:abstractNumId w:val="11"/>
  </w:num>
  <w:num w:numId="4">
    <w:abstractNumId w:val="7"/>
  </w:num>
  <w:num w:numId="5">
    <w:abstractNumId w:val="5"/>
  </w:num>
  <w:num w:numId="6">
    <w:abstractNumId w:val="1"/>
  </w:num>
  <w:num w:numId="7">
    <w:abstractNumId w:val="3"/>
  </w:num>
  <w:num w:numId="8">
    <w:abstractNumId w:val="2"/>
  </w:num>
  <w:num w:numId="9">
    <w:abstractNumId w:val="10"/>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3B"/>
    <w:rsid w:val="000070D0"/>
    <w:rsid w:val="00010C77"/>
    <w:rsid w:val="000110C7"/>
    <w:rsid w:val="00036C16"/>
    <w:rsid w:val="000508B3"/>
    <w:rsid w:val="00062578"/>
    <w:rsid w:val="00072DAB"/>
    <w:rsid w:val="00073045"/>
    <w:rsid w:val="00075A93"/>
    <w:rsid w:val="00081A7A"/>
    <w:rsid w:val="00082EBA"/>
    <w:rsid w:val="0008407F"/>
    <w:rsid w:val="00084925"/>
    <w:rsid w:val="00097B73"/>
    <w:rsid w:val="000A3CC4"/>
    <w:rsid w:val="000B6DDB"/>
    <w:rsid w:val="000C4559"/>
    <w:rsid w:val="000C4842"/>
    <w:rsid w:val="000D7FA4"/>
    <w:rsid w:val="000E73D5"/>
    <w:rsid w:val="000F2417"/>
    <w:rsid w:val="000F36B4"/>
    <w:rsid w:val="000F4966"/>
    <w:rsid w:val="000F571A"/>
    <w:rsid w:val="00101F5E"/>
    <w:rsid w:val="001020FA"/>
    <w:rsid w:val="0010526C"/>
    <w:rsid w:val="00113DDC"/>
    <w:rsid w:val="00115B47"/>
    <w:rsid w:val="00117BA0"/>
    <w:rsid w:val="001636B2"/>
    <w:rsid w:val="00172A27"/>
    <w:rsid w:val="00174227"/>
    <w:rsid w:val="00181226"/>
    <w:rsid w:val="00184A23"/>
    <w:rsid w:val="00185699"/>
    <w:rsid w:val="00186C5F"/>
    <w:rsid w:val="001B3DC4"/>
    <w:rsid w:val="001D3BA3"/>
    <w:rsid w:val="001D5F01"/>
    <w:rsid w:val="001E70CF"/>
    <w:rsid w:val="001F7C6C"/>
    <w:rsid w:val="00202288"/>
    <w:rsid w:val="002229D0"/>
    <w:rsid w:val="00233722"/>
    <w:rsid w:val="0024498A"/>
    <w:rsid w:val="00255C83"/>
    <w:rsid w:val="00256842"/>
    <w:rsid w:val="0026644A"/>
    <w:rsid w:val="002928FD"/>
    <w:rsid w:val="00296C8C"/>
    <w:rsid w:val="0029756D"/>
    <w:rsid w:val="002976BB"/>
    <w:rsid w:val="002A1C0D"/>
    <w:rsid w:val="002B2483"/>
    <w:rsid w:val="002B7730"/>
    <w:rsid w:val="002C00E4"/>
    <w:rsid w:val="002C3D90"/>
    <w:rsid w:val="002D0498"/>
    <w:rsid w:val="002E0D5A"/>
    <w:rsid w:val="002E0E49"/>
    <w:rsid w:val="002E7B65"/>
    <w:rsid w:val="00300331"/>
    <w:rsid w:val="0031085F"/>
    <w:rsid w:val="00321D62"/>
    <w:rsid w:val="00327C08"/>
    <w:rsid w:val="00341B87"/>
    <w:rsid w:val="00342D7E"/>
    <w:rsid w:val="003431C3"/>
    <w:rsid w:val="003501F7"/>
    <w:rsid w:val="00351197"/>
    <w:rsid w:val="00353C6E"/>
    <w:rsid w:val="00354E0A"/>
    <w:rsid w:val="00357D10"/>
    <w:rsid w:val="0038039C"/>
    <w:rsid w:val="003A2026"/>
    <w:rsid w:val="003A5128"/>
    <w:rsid w:val="003B230C"/>
    <w:rsid w:val="003B36CD"/>
    <w:rsid w:val="003C4325"/>
    <w:rsid w:val="003E18C2"/>
    <w:rsid w:val="003F5A8F"/>
    <w:rsid w:val="003F72BA"/>
    <w:rsid w:val="00413CA7"/>
    <w:rsid w:val="00427904"/>
    <w:rsid w:val="00446379"/>
    <w:rsid w:val="00453EEC"/>
    <w:rsid w:val="00460A2C"/>
    <w:rsid w:val="00465BE3"/>
    <w:rsid w:val="0046638D"/>
    <w:rsid w:val="00467E2A"/>
    <w:rsid w:val="00472BBA"/>
    <w:rsid w:val="00473DDC"/>
    <w:rsid w:val="00480B94"/>
    <w:rsid w:val="00487B38"/>
    <w:rsid w:val="004B4597"/>
    <w:rsid w:val="004B53D6"/>
    <w:rsid w:val="004C35A0"/>
    <w:rsid w:val="004C3A00"/>
    <w:rsid w:val="004C415B"/>
    <w:rsid w:val="004E4B22"/>
    <w:rsid w:val="004E60CD"/>
    <w:rsid w:val="004F0CF5"/>
    <w:rsid w:val="004F524B"/>
    <w:rsid w:val="00502DA9"/>
    <w:rsid w:val="00504333"/>
    <w:rsid w:val="005072F3"/>
    <w:rsid w:val="00515FC5"/>
    <w:rsid w:val="0052431B"/>
    <w:rsid w:val="00524BA0"/>
    <w:rsid w:val="0053005E"/>
    <w:rsid w:val="00533257"/>
    <w:rsid w:val="0053689E"/>
    <w:rsid w:val="005469B1"/>
    <w:rsid w:val="00551B1D"/>
    <w:rsid w:val="00553206"/>
    <w:rsid w:val="005543DF"/>
    <w:rsid w:val="00555000"/>
    <w:rsid w:val="005701B5"/>
    <w:rsid w:val="0057190C"/>
    <w:rsid w:val="00572E4D"/>
    <w:rsid w:val="005A6530"/>
    <w:rsid w:val="005A7625"/>
    <w:rsid w:val="005A76DC"/>
    <w:rsid w:val="005B7ABC"/>
    <w:rsid w:val="005D17A1"/>
    <w:rsid w:val="005E33F4"/>
    <w:rsid w:val="00613958"/>
    <w:rsid w:val="0062423D"/>
    <w:rsid w:val="006259B0"/>
    <w:rsid w:val="00632481"/>
    <w:rsid w:val="0064066D"/>
    <w:rsid w:val="00645E26"/>
    <w:rsid w:val="00652C26"/>
    <w:rsid w:val="00653306"/>
    <w:rsid w:val="0065413D"/>
    <w:rsid w:val="00670C01"/>
    <w:rsid w:val="006766A9"/>
    <w:rsid w:val="006823C5"/>
    <w:rsid w:val="006B1930"/>
    <w:rsid w:val="006B25BF"/>
    <w:rsid w:val="006C1CD2"/>
    <w:rsid w:val="006C782F"/>
    <w:rsid w:val="006E319E"/>
    <w:rsid w:val="006F118F"/>
    <w:rsid w:val="006F12CF"/>
    <w:rsid w:val="006F4D00"/>
    <w:rsid w:val="007052F5"/>
    <w:rsid w:val="007105C9"/>
    <w:rsid w:val="00716E5F"/>
    <w:rsid w:val="00731855"/>
    <w:rsid w:val="00734EB5"/>
    <w:rsid w:val="00735595"/>
    <w:rsid w:val="00737CD8"/>
    <w:rsid w:val="007418F3"/>
    <w:rsid w:val="007619D7"/>
    <w:rsid w:val="00765F3B"/>
    <w:rsid w:val="007710F9"/>
    <w:rsid w:val="007771FB"/>
    <w:rsid w:val="0078233D"/>
    <w:rsid w:val="00790532"/>
    <w:rsid w:val="007956C7"/>
    <w:rsid w:val="007A0495"/>
    <w:rsid w:val="007A2341"/>
    <w:rsid w:val="007B5B7E"/>
    <w:rsid w:val="007B5CAD"/>
    <w:rsid w:val="007D06B3"/>
    <w:rsid w:val="007D07AA"/>
    <w:rsid w:val="007D6381"/>
    <w:rsid w:val="007F5141"/>
    <w:rsid w:val="0081205F"/>
    <w:rsid w:val="0081577C"/>
    <w:rsid w:val="00817ABC"/>
    <w:rsid w:val="008335EC"/>
    <w:rsid w:val="00843739"/>
    <w:rsid w:val="00847342"/>
    <w:rsid w:val="00851910"/>
    <w:rsid w:val="00857053"/>
    <w:rsid w:val="008624FD"/>
    <w:rsid w:val="00862E87"/>
    <w:rsid w:val="00865F93"/>
    <w:rsid w:val="008716A3"/>
    <w:rsid w:val="008A16FF"/>
    <w:rsid w:val="008A2774"/>
    <w:rsid w:val="008A6E92"/>
    <w:rsid w:val="008B3AAF"/>
    <w:rsid w:val="008C1C89"/>
    <w:rsid w:val="008D092F"/>
    <w:rsid w:val="008F442B"/>
    <w:rsid w:val="00900676"/>
    <w:rsid w:val="0091262E"/>
    <w:rsid w:val="009157C0"/>
    <w:rsid w:val="0094504E"/>
    <w:rsid w:val="00955A4E"/>
    <w:rsid w:val="00956553"/>
    <w:rsid w:val="0095685A"/>
    <w:rsid w:val="00960CDB"/>
    <w:rsid w:val="0096788A"/>
    <w:rsid w:val="009721E8"/>
    <w:rsid w:val="00973CCA"/>
    <w:rsid w:val="00973D61"/>
    <w:rsid w:val="00975C84"/>
    <w:rsid w:val="00981B30"/>
    <w:rsid w:val="009868AE"/>
    <w:rsid w:val="009A5841"/>
    <w:rsid w:val="009B1B0A"/>
    <w:rsid w:val="009B342B"/>
    <w:rsid w:val="009B7635"/>
    <w:rsid w:val="009C3A13"/>
    <w:rsid w:val="009D39A8"/>
    <w:rsid w:val="009F5BC2"/>
    <w:rsid w:val="009F6E7D"/>
    <w:rsid w:val="00A00DC8"/>
    <w:rsid w:val="00A05319"/>
    <w:rsid w:val="00A15849"/>
    <w:rsid w:val="00A20BB4"/>
    <w:rsid w:val="00A23D31"/>
    <w:rsid w:val="00A259F8"/>
    <w:rsid w:val="00A374DE"/>
    <w:rsid w:val="00A40CD6"/>
    <w:rsid w:val="00A40D62"/>
    <w:rsid w:val="00A50C62"/>
    <w:rsid w:val="00A53DB0"/>
    <w:rsid w:val="00A550B9"/>
    <w:rsid w:val="00A55A00"/>
    <w:rsid w:val="00A608EE"/>
    <w:rsid w:val="00A70CB4"/>
    <w:rsid w:val="00A856E8"/>
    <w:rsid w:val="00A94B5B"/>
    <w:rsid w:val="00A963A6"/>
    <w:rsid w:val="00AA15B6"/>
    <w:rsid w:val="00AB3661"/>
    <w:rsid w:val="00AB5BBB"/>
    <w:rsid w:val="00AB71DF"/>
    <w:rsid w:val="00AE54F1"/>
    <w:rsid w:val="00AF60B8"/>
    <w:rsid w:val="00B04492"/>
    <w:rsid w:val="00B20223"/>
    <w:rsid w:val="00B217BC"/>
    <w:rsid w:val="00B23C67"/>
    <w:rsid w:val="00B342F7"/>
    <w:rsid w:val="00B405BE"/>
    <w:rsid w:val="00B43DE7"/>
    <w:rsid w:val="00B52611"/>
    <w:rsid w:val="00B61B4D"/>
    <w:rsid w:val="00B624EE"/>
    <w:rsid w:val="00B663DA"/>
    <w:rsid w:val="00B72AA3"/>
    <w:rsid w:val="00B84E4F"/>
    <w:rsid w:val="00B93217"/>
    <w:rsid w:val="00B96732"/>
    <w:rsid w:val="00BA72EC"/>
    <w:rsid w:val="00BD0151"/>
    <w:rsid w:val="00C228DF"/>
    <w:rsid w:val="00C23F74"/>
    <w:rsid w:val="00C51B9E"/>
    <w:rsid w:val="00C67178"/>
    <w:rsid w:val="00C73994"/>
    <w:rsid w:val="00C750B8"/>
    <w:rsid w:val="00C80350"/>
    <w:rsid w:val="00C8262A"/>
    <w:rsid w:val="00C87A95"/>
    <w:rsid w:val="00C87C61"/>
    <w:rsid w:val="00C90C98"/>
    <w:rsid w:val="00C97D21"/>
    <w:rsid w:val="00CA03E8"/>
    <w:rsid w:val="00CA0809"/>
    <w:rsid w:val="00CA0DB8"/>
    <w:rsid w:val="00CA3768"/>
    <w:rsid w:val="00CB27FA"/>
    <w:rsid w:val="00CB31A9"/>
    <w:rsid w:val="00CC7544"/>
    <w:rsid w:val="00CE2424"/>
    <w:rsid w:val="00CF48F2"/>
    <w:rsid w:val="00D05E54"/>
    <w:rsid w:val="00D342BC"/>
    <w:rsid w:val="00D50AEB"/>
    <w:rsid w:val="00D64B7B"/>
    <w:rsid w:val="00D82107"/>
    <w:rsid w:val="00D91857"/>
    <w:rsid w:val="00D92F71"/>
    <w:rsid w:val="00D94E96"/>
    <w:rsid w:val="00D9626A"/>
    <w:rsid w:val="00DA3599"/>
    <w:rsid w:val="00DA4D17"/>
    <w:rsid w:val="00DD467C"/>
    <w:rsid w:val="00DE5FCF"/>
    <w:rsid w:val="00DF2BF0"/>
    <w:rsid w:val="00DF473A"/>
    <w:rsid w:val="00E0184E"/>
    <w:rsid w:val="00E03894"/>
    <w:rsid w:val="00E0540D"/>
    <w:rsid w:val="00E0624E"/>
    <w:rsid w:val="00E1270E"/>
    <w:rsid w:val="00E165AE"/>
    <w:rsid w:val="00E240C2"/>
    <w:rsid w:val="00E323A6"/>
    <w:rsid w:val="00E33826"/>
    <w:rsid w:val="00E518B3"/>
    <w:rsid w:val="00E60EEA"/>
    <w:rsid w:val="00E62763"/>
    <w:rsid w:val="00E66C83"/>
    <w:rsid w:val="00E72C33"/>
    <w:rsid w:val="00E774CB"/>
    <w:rsid w:val="00E967BF"/>
    <w:rsid w:val="00E97A43"/>
    <w:rsid w:val="00EA2C27"/>
    <w:rsid w:val="00EA4449"/>
    <w:rsid w:val="00EA53D5"/>
    <w:rsid w:val="00EB326B"/>
    <w:rsid w:val="00EC4C31"/>
    <w:rsid w:val="00EC7399"/>
    <w:rsid w:val="00ED0484"/>
    <w:rsid w:val="00ED3462"/>
    <w:rsid w:val="00ED54A5"/>
    <w:rsid w:val="00ED67F3"/>
    <w:rsid w:val="00ED7499"/>
    <w:rsid w:val="00EE0C6F"/>
    <w:rsid w:val="00EF7F4F"/>
    <w:rsid w:val="00F13282"/>
    <w:rsid w:val="00F23259"/>
    <w:rsid w:val="00F305EF"/>
    <w:rsid w:val="00F340EF"/>
    <w:rsid w:val="00F35E37"/>
    <w:rsid w:val="00F37C61"/>
    <w:rsid w:val="00F435FB"/>
    <w:rsid w:val="00F44D82"/>
    <w:rsid w:val="00F45936"/>
    <w:rsid w:val="00F51EED"/>
    <w:rsid w:val="00F534FD"/>
    <w:rsid w:val="00F57F7E"/>
    <w:rsid w:val="00F60DC3"/>
    <w:rsid w:val="00F70EEB"/>
    <w:rsid w:val="00F761E1"/>
    <w:rsid w:val="00F81379"/>
    <w:rsid w:val="00F843BC"/>
    <w:rsid w:val="00FA0879"/>
    <w:rsid w:val="00FB2D7E"/>
    <w:rsid w:val="00FC593E"/>
    <w:rsid w:val="00FD2254"/>
    <w:rsid w:val="00FD46CD"/>
    <w:rsid w:val="00FE3DBF"/>
    <w:rsid w:val="023D46EC"/>
    <w:rsid w:val="05B3073B"/>
    <w:rsid w:val="06540256"/>
    <w:rsid w:val="0A032E1D"/>
    <w:rsid w:val="0DD43EF9"/>
    <w:rsid w:val="1094028B"/>
    <w:rsid w:val="151718EE"/>
    <w:rsid w:val="18EC0DF9"/>
    <w:rsid w:val="19DD0836"/>
    <w:rsid w:val="1A9C5527"/>
    <w:rsid w:val="1C37275A"/>
    <w:rsid w:val="1C897E07"/>
    <w:rsid w:val="1EA1633E"/>
    <w:rsid w:val="1ED00720"/>
    <w:rsid w:val="1F9951FF"/>
    <w:rsid w:val="1FB81ACE"/>
    <w:rsid w:val="24DA2E40"/>
    <w:rsid w:val="25EE0CAE"/>
    <w:rsid w:val="26C37D95"/>
    <w:rsid w:val="2768640A"/>
    <w:rsid w:val="28A85C6D"/>
    <w:rsid w:val="28E51E25"/>
    <w:rsid w:val="2AAB228B"/>
    <w:rsid w:val="2CA82B60"/>
    <w:rsid w:val="2D7D7F0E"/>
    <w:rsid w:val="2DD80BB4"/>
    <w:rsid w:val="30623BAC"/>
    <w:rsid w:val="31EE211E"/>
    <w:rsid w:val="33DB54F7"/>
    <w:rsid w:val="3526120F"/>
    <w:rsid w:val="36642D30"/>
    <w:rsid w:val="383D0570"/>
    <w:rsid w:val="38B62526"/>
    <w:rsid w:val="38D040C3"/>
    <w:rsid w:val="3B7D732B"/>
    <w:rsid w:val="3C0D7D11"/>
    <w:rsid w:val="3EAC4F55"/>
    <w:rsid w:val="407941E1"/>
    <w:rsid w:val="46A44DC6"/>
    <w:rsid w:val="47841A42"/>
    <w:rsid w:val="47D44777"/>
    <w:rsid w:val="4AFF1B0B"/>
    <w:rsid w:val="4CF93A97"/>
    <w:rsid w:val="509E1DC6"/>
    <w:rsid w:val="52043EAB"/>
    <w:rsid w:val="55A65CEA"/>
    <w:rsid w:val="55D02A22"/>
    <w:rsid w:val="56D965FA"/>
    <w:rsid w:val="57435475"/>
    <w:rsid w:val="58D02BB4"/>
    <w:rsid w:val="5BB22BCA"/>
    <w:rsid w:val="5D381AFC"/>
    <w:rsid w:val="5D9500AD"/>
    <w:rsid w:val="5F447FDD"/>
    <w:rsid w:val="607B17DC"/>
    <w:rsid w:val="62A0794C"/>
    <w:rsid w:val="62C84A81"/>
    <w:rsid w:val="64393E88"/>
    <w:rsid w:val="6446193A"/>
    <w:rsid w:val="64BB2AEF"/>
    <w:rsid w:val="66A447C1"/>
    <w:rsid w:val="67804A28"/>
    <w:rsid w:val="6BAB3F2E"/>
    <w:rsid w:val="6D4B4970"/>
    <w:rsid w:val="6DCF2285"/>
    <w:rsid w:val="6E072901"/>
    <w:rsid w:val="72FA39C7"/>
    <w:rsid w:val="73104006"/>
    <w:rsid w:val="757A7E5C"/>
    <w:rsid w:val="762B5680"/>
    <w:rsid w:val="768C42EB"/>
    <w:rsid w:val="7711659E"/>
    <w:rsid w:val="77B706CD"/>
    <w:rsid w:val="7ABD1848"/>
    <w:rsid w:val="7AE01FC6"/>
    <w:rsid w:val="7B6F6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ody Text"/>
    <w:basedOn w:val="1"/>
    <w:link w:val="24"/>
    <w:semiHidden/>
    <w:qFormat/>
    <w:uiPriority w:val="0"/>
    <w:rPr>
      <w:rFonts w:ascii="微软雅黑" w:hAnsi="微软雅黑" w:eastAsia="微软雅黑" w:cs="微软雅黑"/>
      <w:sz w:val="24"/>
    </w:rPr>
  </w:style>
  <w:style w:type="paragraph" w:styleId="4">
    <w:name w:val="Body Text Indent"/>
    <w:basedOn w:val="1"/>
    <w:qFormat/>
    <w:uiPriority w:val="0"/>
    <w:pPr>
      <w:ind w:firstLine="240" w:firstLineChars="100"/>
    </w:pPr>
    <w:rPr>
      <w:rFonts w:ascii="仿宋_GB2312" w:eastAsia="仿宋_GB2312"/>
      <w:sz w:val="24"/>
    </w:rPr>
  </w:style>
  <w:style w:type="paragraph" w:styleId="5">
    <w:name w:val="toc 3"/>
    <w:basedOn w:val="1"/>
    <w:next w:val="1"/>
    <w:semiHidden/>
    <w:unhideWhenUsed/>
    <w:qFormat/>
    <w:uiPriority w:val="39"/>
    <w:pPr>
      <w:ind w:left="840" w:leftChars="400"/>
    </w:p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style>
  <w:style w:type="paragraph" w:styleId="9">
    <w:name w:val="toc 2"/>
    <w:basedOn w:val="1"/>
    <w:next w:val="1"/>
    <w:unhideWhenUsed/>
    <w:qFormat/>
    <w:uiPriority w:val="39"/>
    <w:pPr>
      <w:ind w:left="420" w:leftChars="200"/>
    </w:pPr>
  </w:style>
  <w:style w:type="paragraph" w:styleId="10">
    <w:name w:val="annotation subject"/>
    <w:basedOn w:val="2"/>
    <w:next w:val="2"/>
    <w:link w:val="21"/>
    <w:semiHidden/>
    <w:unhideWhenUsed/>
    <w:qFormat/>
    <w:uiPriority w:val="99"/>
    <w:rPr>
      <w:b/>
      <w:bCs/>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页眉 字符"/>
    <w:basedOn w:val="13"/>
    <w:link w:val="7"/>
    <w:qFormat/>
    <w:uiPriority w:val="99"/>
    <w:rPr>
      <w:rFonts w:asciiTheme="minorHAnsi" w:hAnsiTheme="minorHAnsi" w:eastAsiaTheme="minorEastAsia" w:cstheme="minorBidi"/>
      <w:sz w:val="18"/>
      <w:szCs w:val="18"/>
    </w:rPr>
  </w:style>
  <w:style w:type="character" w:customStyle="1" w:styleId="16">
    <w:name w:val="页脚 字符"/>
    <w:basedOn w:val="13"/>
    <w:link w:val="6"/>
    <w:qFormat/>
    <w:uiPriority w:val="99"/>
    <w:rPr>
      <w:rFonts w:asciiTheme="minorHAnsi" w:hAnsiTheme="minorHAnsi" w:eastAsiaTheme="minorEastAsia" w:cstheme="minorBidi"/>
      <w:sz w:val="18"/>
      <w:szCs w:val="18"/>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customStyle="1" w:styleId="18">
    <w:name w:val="Table Text"/>
    <w:basedOn w:val="1"/>
    <w:semiHidden/>
    <w:qFormat/>
    <w:uiPriority w:val="0"/>
    <w:rPr>
      <w:rFonts w:ascii="微软雅黑" w:hAnsi="微软雅黑" w:eastAsia="微软雅黑" w:cs="微软雅黑"/>
      <w:sz w:val="24"/>
    </w:rPr>
  </w:style>
  <w:style w:type="table" w:customStyle="1" w:styleId="19">
    <w:name w:val="Table Normal"/>
    <w:semiHidden/>
    <w:unhideWhenUsed/>
    <w:qFormat/>
    <w:uiPriority w:val="0"/>
    <w:tblPr>
      <w:tblCellMar>
        <w:top w:w="0" w:type="dxa"/>
        <w:left w:w="0" w:type="dxa"/>
        <w:bottom w:w="0" w:type="dxa"/>
        <w:right w:w="0" w:type="dxa"/>
      </w:tblCellMar>
    </w:tblPr>
  </w:style>
  <w:style w:type="character" w:customStyle="1" w:styleId="20">
    <w:name w:val="批注文字 字符"/>
    <w:basedOn w:val="13"/>
    <w:link w:val="2"/>
    <w:semiHidden/>
    <w:qFormat/>
    <w:uiPriority w:val="99"/>
    <w:rPr>
      <w:rFonts w:asciiTheme="minorHAnsi" w:hAnsiTheme="minorHAnsi" w:eastAsiaTheme="minorEastAsia" w:cstheme="minorBidi"/>
      <w:kern w:val="2"/>
      <w:sz w:val="21"/>
      <w:szCs w:val="24"/>
    </w:rPr>
  </w:style>
  <w:style w:type="character" w:customStyle="1" w:styleId="21">
    <w:name w:val="批注主题 字符"/>
    <w:basedOn w:val="20"/>
    <w:link w:val="10"/>
    <w:semiHidden/>
    <w:qFormat/>
    <w:uiPriority w:val="99"/>
    <w:rPr>
      <w:rFonts w:asciiTheme="minorHAnsi" w:hAnsiTheme="minorHAnsi" w:eastAsiaTheme="minorEastAsia" w:cstheme="minorBidi"/>
      <w:b/>
      <w:bCs/>
      <w:kern w:val="2"/>
      <w:sz w:val="21"/>
      <w:szCs w:val="24"/>
    </w:rPr>
  </w:style>
  <w:style w:type="paragraph" w:customStyle="1" w:styleId="22">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23">
    <w:name w:val="List Paragraph"/>
    <w:basedOn w:val="1"/>
    <w:unhideWhenUsed/>
    <w:qFormat/>
    <w:uiPriority w:val="34"/>
    <w:pPr>
      <w:ind w:firstLine="420" w:firstLineChars="200"/>
    </w:pPr>
  </w:style>
  <w:style w:type="character" w:customStyle="1" w:styleId="24">
    <w:name w:val="正文文本 字符"/>
    <w:basedOn w:val="13"/>
    <w:link w:val="3"/>
    <w:semiHidden/>
    <w:qFormat/>
    <w:uiPriority w:val="0"/>
    <w:rPr>
      <w:rFonts w:ascii="微软雅黑" w:hAnsi="微软雅黑" w:eastAsia="微软雅黑" w:cs="微软雅黑"/>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3B96D5-961A-43C6-9A52-FF1E53717F6E}">
  <ds:schemaRefs/>
</ds:datastoreItem>
</file>

<file path=docProps/app.xml><?xml version="1.0" encoding="utf-8"?>
<Properties xmlns="http://schemas.openxmlformats.org/officeDocument/2006/extended-properties" xmlns:vt="http://schemas.openxmlformats.org/officeDocument/2006/docPropsVTypes">
  <Template>Normal</Template>
  <Pages>13</Pages>
  <Words>3091</Words>
  <Characters>3489</Characters>
  <Lines>32</Lines>
  <Paragraphs>9</Paragraphs>
  <TotalTime>0</TotalTime>
  <ScaleCrop>false</ScaleCrop>
  <LinksUpToDate>false</LinksUpToDate>
  <CharactersWithSpaces>3615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2025-09-25T05:23:00Z</dcterms:created>
  <dc:creator>丿彼岸花灬一抹封尘厚丨彡</dc:creator>
  <cp:lastModifiedBy>尹广龙</cp:lastModifiedBy>
  <cp:lastPrinted>2025-08-16T13:29:00Z</cp:lastPrinted>
  <dcterms:modified xsi:type="dcterms:W3CDTF">2025-09-25T06:13:41Z</dcterms:modified>
  <dc:title>LW-120HMV-10X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087D404A0DC94D72896DDB65C430DC4E_13</vt:lpwstr>
  </property>
  <property fmtid="{D5CDD505-2E9C-101B-9397-08002B2CF9AE}" pid="4" name="KSOTemplateDocerSaveRecord">
    <vt:lpwstr>eyJoZGlkIjoiZDVkNDI2MzI1OGE4NTZhOTYwODIyZjI1MDU3OTRmOWIiLCJ1c2VySWQiOiIyNzIwNTA5MzEifQ==</vt:lpwstr>
  </property>
</Properties>
</file>